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E1" w:rsidRDefault="004049E1" w:rsidP="004049E1">
      <w:pPr>
        <w:spacing w:before="100" w:beforeAutospacing="1" w:after="100" w:afterAutospacing="1"/>
      </w:pPr>
    </w:p>
    <w:p w:rsidR="004049E1" w:rsidRDefault="004049E1" w:rsidP="004049E1">
      <w:pPr>
        <w:spacing w:before="100" w:beforeAutospacing="1" w:after="100" w:afterAutospacing="1"/>
      </w:pPr>
      <w:r>
        <w:rPr>
          <w:noProof/>
        </w:rPr>
        <w:drawing>
          <wp:inline distT="0" distB="0" distL="0" distR="0" wp14:anchorId="2A7953BE" wp14:editId="6F5119B8">
            <wp:extent cx="971550" cy="790575"/>
            <wp:effectExtent l="0" t="0" r="0" b="9525"/>
            <wp:docPr id="2" name="Image 1" descr="DesC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DesCV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</w:t>
      </w:r>
      <w:r>
        <w:rPr>
          <w:noProof/>
        </w:rPr>
        <w:drawing>
          <wp:inline distT="0" distB="0" distL="0" distR="0" wp14:anchorId="2E42DAAB" wp14:editId="7D609E46">
            <wp:extent cx="2286000" cy="447675"/>
            <wp:effectExtent l="0" t="0" r="0" b="9525"/>
            <wp:docPr id="3" name="Image 3" descr="cid:image001.jpg@01D04A00.639048C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id:image001.jpg@01D04A00.639048C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9E1" w:rsidRDefault="004049E1" w:rsidP="004049E1">
      <w:pPr>
        <w:spacing w:before="100" w:beforeAutospacing="1" w:after="100" w:afterAutospacing="1"/>
      </w:pPr>
    </w:p>
    <w:p w:rsidR="004049E1" w:rsidRDefault="004049E1" w:rsidP="004049E1">
      <w:pPr>
        <w:spacing w:before="100" w:beforeAutospacing="1" w:after="100" w:afterAutospacing="1"/>
      </w:pPr>
    </w:p>
    <w:p w:rsidR="004049E1" w:rsidRDefault="004049E1" w:rsidP="004049E1">
      <w:pPr>
        <w:spacing w:before="100" w:beforeAutospacing="1" w:after="100" w:afterAutospacing="1"/>
      </w:pPr>
      <w:r>
        <w:t>18 avril 2018</w:t>
      </w:r>
      <w:bookmarkStart w:id="0" w:name="_GoBack"/>
      <w:bookmarkEnd w:id="0"/>
    </w:p>
    <w:p w:rsidR="004049E1" w:rsidRDefault="004049E1" w:rsidP="004049E1">
      <w:pPr>
        <w:spacing w:before="100" w:beforeAutospacing="1" w:after="100" w:afterAutospacing="1"/>
      </w:pPr>
      <w:r>
        <w:t>Résolution pour le changement de nom de l'École Cœur-Vaillant-Campanile</w:t>
      </w:r>
    </w:p>
    <w:p w:rsidR="004049E1" w:rsidRDefault="004049E1" w:rsidP="004049E1">
      <w:pPr>
        <w:spacing w:before="100" w:beforeAutospacing="1" w:after="100" w:afterAutospacing="1"/>
      </w:pPr>
      <w:r>
        <w:t> </w:t>
      </w:r>
    </w:p>
    <w:p w:rsidR="004049E1" w:rsidRDefault="004049E1" w:rsidP="004049E1">
      <w:pPr>
        <w:spacing w:before="100" w:beforeAutospacing="1" w:after="100" w:afterAutospacing="1"/>
      </w:pPr>
      <w:r>
        <w:t xml:space="preserve">À la suite d'une rencontre réunissant la majorité des représentants des parents et du personnel de l'école Cœur-Vaillant-Campanile, je propose, par la résolution CE 17-18.5.1, que cette école porte le nom </w:t>
      </w:r>
      <w:r>
        <w:rPr>
          <w:rStyle w:val="lev"/>
        </w:rPr>
        <w:t>École primaire du Campanile</w:t>
      </w:r>
      <w:r>
        <w:t xml:space="preserve">, lorsque l'École des Cœurs-Vaillants sera </w:t>
      </w:r>
      <w:proofErr w:type="spellStart"/>
      <w:r>
        <w:t>désinstitutionnalisée</w:t>
      </w:r>
      <w:proofErr w:type="spellEnd"/>
      <w:r>
        <w:t>. Madame Caroline Côté appuie cette proposition.</w:t>
      </w:r>
    </w:p>
    <w:p w:rsidR="004049E1" w:rsidRDefault="004049E1" w:rsidP="004049E1">
      <w:pPr>
        <w:spacing w:before="100" w:beforeAutospacing="1" w:after="100" w:afterAutospacing="1"/>
      </w:pPr>
      <w:r>
        <w:t> </w:t>
      </w:r>
    </w:p>
    <w:p w:rsidR="004049E1" w:rsidRDefault="004049E1" w:rsidP="004049E1">
      <w:pPr>
        <w:spacing w:before="100" w:beforeAutospacing="1" w:after="100" w:afterAutospacing="1"/>
      </w:pPr>
      <w:r>
        <w:t>Élaine Lajoie</w:t>
      </w:r>
    </w:p>
    <w:p w:rsidR="004049E1" w:rsidRDefault="004049E1" w:rsidP="004049E1">
      <w:pPr>
        <w:spacing w:before="100" w:beforeAutospacing="1" w:after="100" w:afterAutospacing="1"/>
      </w:pPr>
      <w:r>
        <w:t>Présidente du conseil d'établissement de l'École des Cœurs-Vaillants</w:t>
      </w:r>
    </w:p>
    <w:p w:rsidR="00960E73" w:rsidRDefault="00960E73"/>
    <w:sectPr w:rsidR="00960E7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E1"/>
    <w:rsid w:val="004049E1"/>
    <w:rsid w:val="00543CCE"/>
    <w:rsid w:val="0096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E1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049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9E1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049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Blais</dc:creator>
  <cp:lastModifiedBy>Natalie Blais</cp:lastModifiedBy>
  <cp:revision>1</cp:revision>
  <dcterms:created xsi:type="dcterms:W3CDTF">2018-05-14T19:36:00Z</dcterms:created>
  <dcterms:modified xsi:type="dcterms:W3CDTF">2018-05-14T19:38:00Z</dcterms:modified>
</cp:coreProperties>
</file>