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EC5" w:rsidRPr="00024946" w:rsidRDefault="004058DB" w:rsidP="00721048">
      <w:bookmarkStart w:id="0" w:name="_GoBack"/>
      <w:bookmarkEnd w:id="0"/>
      <w:r>
        <w:t xml:space="preserve">  </w:t>
      </w:r>
    </w:p>
    <w:p w:rsidR="00315EC5" w:rsidRPr="00024946" w:rsidRDefault="00454B95" w:rsidP="00721048">
      <w:r w:rsidRPr="00024946">
        <w:rPr>
          <w:noProof/>
          <w:lang w:val="fr-CA" w:eastAsia="fr-CA"/>
        </w:rPr>
        <w:drawing>
          <wp:anchor distT="0" distB="0" distL="114300" distR="114300" simplePos="0" relativeHeight="251665408" behindDoc="1" locked="0" layoutInCell="1" allowOverlap="1" wp14:anchorId="74C452FA" wp14:editId="2AB03BB4">
            <wp:simplePos x="0" y="0"/>
            <wp:positionH relativeFrom="column">
              <wp:posOffset>4695190</wp:posOffset>
            </wp:positionH>
            <wp:positionV relativeFrom="paragraph">
              <wp:posOffset>107315</wp:posOffset>
            </wp:positionV>
            <wp:extent cx="1153795" cy="391160"/>
            <wp:effectExtent l="0" t="0" r="8255" b="8890"/>
            <wp:wrapNone/>
            <wp:docPr id="2" name="Image 2" descr="CSDD-2p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SDD-2p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3795" cy="391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5EC5" w:rsidRPr="00024946">
        <w:rPr>
          <w:noProof/>
          <w:lang w:val="fr-CA" w:eastAsia="fr-CA"/>
        </w:rPr>
        <w:drawing>
          <wp:anchor distT="0" distB="0" distL="114300" distR="114300" simplePos="0" relativeHeight="251655168" behindDoc="0" locked="0" layoutInCell="1" allowOverlap="1" wp14:anchorId="45EF3E09" wp14:editId="062BAA5A">
            <wp:simplePos x="0" y="0"/>
            <wp:positionH relativeFrom="column">
              <wp:posOffset>-50390</wp:posOffset>
            </wp:positionH>
            <wp:positionV relativeFrom="paragraph">
              <wp:posOffset>49895</wp:posOffset>
            </wp:positionV>
            <wp:extent cx="744220" cy="65278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220" cy="652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15EC5" w:rsidRPr="00024946" w:rsidRDefault="00315EC5" w:rsidP="00721048"/>
    <w:p w:rsidR="00315EC5" w:rsidRPr="00024946" w:rsidRDefault="00315EC5" w:rsidP="00721048"/>
    <w:p w:rsidR="00315EC5" w:rsidRPr="00024946" w:rsidRDefault="00315EC5" w:rsidP="00721048"/>
    <w:p w:rsidR="00315EC5" w:rsidRPr="00024946" w:rsidRDefault="00315EC5" w:rsidP="00721048"/>
    <w:p w:rsidR="00315EC5" w:rsidRPr="00024946" w:rsidRDefault="00315EC5" w:rsidP="00721048">
      <w:pPr>
        <w:pStyle w:val="En-tteCE"/>
      </w:pPr>
      <w:r w:rsidRPr="00024946">
        <w:t>École</w:t>
      </w:r>
      <w:r w:rsidR="003D1541" w:rsidRPr="00024946">
        <w:t xml:space="preserve"> </w:t>
      </w:r>
      <w:r w:rsidRPr="00024946">
        <w:t>des</w:t>
      </w:r>
      <w:r w:rsidR="00C40450" w:rsidRPr="00024946">
        <w:t xml:space="preserve"> </w:t>
      </w:r>
      <w:r w:rsidRPr="00024946">
        <w:t xml:space="preserve">Cœurs-Vaillants </w:t>
      </w:r>
    </w:p>
    <w:p w:rsidR="00315EC5" w:rsidRPr="00024946" w:rsidRDefault="00315EC5" w:rsidP="00721048">
      <w:pPr>
        <w:pStyle w:val="En-tteCE"/>
      </w:pPr>
      <w:r w:rsidRPr="00024946">
        <w:t>conseil d’établissement</w:t>
      </w:r>
    </w:p>
    <w:p w:rsidR="00315EC5" w:rsidRPr="00024946" w:rsidRDefault="00714C29" w:rsidP="00721048">
      <w:pPr>
        <w:pStyle w:val="En-tteCE"/>
      </w:pPr>
      <w:r w:rsidRPr="00024946">
        <w:t>2017-2018</w:t>
      </w:r>
    </w:p>
    <w:p w:rsidR="00315EC5" w:rsidRPr="00024946" w:rsidRDefault="00315EC5" w:rsidP="00721048"/>
    <w:p w:rsidR="00315EC5" w:rsidRPr="00721048" w:rsidRDefault="00315EC5" w:rsidP="00721048">
      <w:pPr>
        <w:pStyle w:val="Sous-titre"/>
      </w:pPr>
      <w:r w:rsidRPr="00721048">
        <w:t>Pro</w:t>
      </w:r>
      <w:r w:rsidR="00714C29" w:rsidRPr="00721048">
        <w:t xml:space="preserve">cès-verbal de la rencontre du </w:t>
      </w:r>
      <w:r w:rsidR="0072638B">
        <w:t>24 avril 2018</w:t>
      </w:r>
      <w:r w:rsidR="00C40450" w:rsidRPr="00721048">
        <w:t>,</w:t>
      </w:r>
    </w:p>
    <w:p w:rsidR="00C40450" w:rsidRPr="00721048" w:rsidRDefault="00C40450" w:rsidP="00721048">
      <w:pPr>
        <w:pStyle w:val="Sous-titre"/>
      </w:pPr>
      <w:r w:rsidRPr="00721048">
        <w:t>tenue dans les locaux de l’école Cœur-Vaillant-Campanile</w:t>
      </w:r>
    </w:p>
    <w:p w:rsidR="00315EC5" w:rsidRDefault="00315EC5" w:rsidP="00721048"/>
    <w:p w:rsidR="00C40450" w:rsidRPr="00024946" w:rsidRDefault="00C40450" w:rsidP="00721048"/>
    <w:p w:rsidR="00822C53" w:rsidRPr="00024946" w:rsidRDefault="00315EC5" w:rsidP="00721048">
      <w:pPr>
        <w:pStyle w:val="Prsences"/>
      </w:pPr>
      <w:r w:rsidRPr="00024946">
        <w:t xml:space="preserve">Étaient présentes et présents : </w:t>
      </w:r>
    </w:p>
    <w:p w:rsidR="00822C53" w:rsidRPr="00024946" w:rsidRDefault="00315EC5" w:rsidP="00721048">
      <w:pPr>
        <w:rPr>
          <w:rFonts w:cs="Times"/>
        </w:rPr>
      </w:pPr>
      <w:r w:rsidRPr="00FC1A7F">
        <w:rPr>
          <w:rFonts w:eastAsia="MS Mincho" w:hint="eastAsia"/>
        </w:rPr>
        <w:t> </w:t>
      </w:r>
    </w:p>
    <w:p w:rsidR="00854077" w:rsidRPr="00024946" w:rsidRDefault="00854077" w:rsidP="00721048">
      <w:r w:rsidRPr="00024946">
        <w:t>M</w:t>
      </w:r>
      <w:r w:rsidRPr="00024946">
        <w:rPr>
          <w:vertAlign w:val="superscript"/>
        </w:rPr>
        <w:t>me</w:t>
      </w:r>
      <w:r w:rsidRPr="00024946">
        <w:t xml:space="preserve"> Natalie Blais, directrice de l’École des Cœurs-Vaillants</w:t>
      </w:r>
    </w:p>
    <w:p w:rsidR="00721048" w:rsidRPr="00024946" w:rsidRDefault="00721048" w:rsidP="00721048">
      <w:r w:rsidRPr="00024946">
        <w:t>M. Luis Castonguay, représentant des parents (CVC)</w:t>
      </w:r>
      <w:r w:rsidR="00454B95">
        <w:t xml:space="preserve"> et vice-président</w:t>
      </w:r>
    </w:p>
    <w:p w:rsidR="00721048" w:rsidRPr="00024946" w:rsidRDefault="00721048" w:rsidP="00721048">
      <w:r w:rsidRPr="00024946">
        <w:t>M</w:t>
      </w:r>
      <w:r w:rsidRPr="00024946">
        <w:rPr>
          <w:vertAlign w:val="superscript"/>
        </w:rPr>
        <w:t>me</w:t>
      </w:r>
      <w:r w:rsidRPr="00024946">
        <w:t xml:space="preserve"> Caroline Côté, représentante du personnel enseignant (CVC)</w:t>
      </w:r>
    </w:p>
    <w:p w:rsidR="00721048" w:rsidRPr="00024946" w:rsidRDefault="00721048" w:rsidP="00721048">
      <w:r w:rsidRPr="00024946">
        <w:t>M</w:t>
      </w:r>
      <w:r w:rsidRPr="00024946">
        <w:rPr>
          <w:vertAlign w:val="superscript"/>
        </w:rPr>
        <w:t>me</w:t>
      </w:r>
      <w:r w:rsidRPr="00024946">
        <w:t xml:space="preserve"> Amélie Desbiens</w:t>
      </w:r>
      <w:r>
        <w:t>-</w:t>
      </w:r>
      <w:r w:rsidRPr="00024946">
        <w:t>Michaud, représentante des parents (CV)</w:t>
      </w:r>
      <w:r w:rsidR="00454B95">
        <w:t xml:space="preserve"> et trésorière</w:t>
      </w:r>
    </w:p>
    <w:p w:rsidR="00721048" w:rsidRPr="00024946" w:rsidRDefault="00721048" w:rsidP="00721048">
      <w:pPr>
        <w:rPr>
          <w:rFonts w:eastAsia="MS Mincho" w:cs="MS Mincho"/>
        </w:rPr>
      </w:pPr>
      <w:r w:rsidRPr="00024946">
        <w:t>M. Éric Garon, représentant des parents (CVC)</w:t>
      </w:r>
    </w:p>
    <w:p w:rsidR="00854077" w:rsidRPr="00024946" w:rsidRDefault="00854077" w:rsidP="00721048">
      <w:pPr>
        <w:rPr>
          <w:rFonts w:cs="Cambria"/>
        </w:rPr>
      </w:pPr>
      <w:r w:rsidRPr="00024946">
        <w:rPr>
          <w:rFonts w:eastAsia="MS Mincho"/>
        </w:rPr>
        <w:t>M</w:t>
      </w:r>
      <w:r w:rsidRPr="00024946">
        <w:rPr>
          <w:rFonts w:eastAsia="MS Mincho"/>
          <w:vertAlign w:val="superscript"/>
        </w:rPr>
        <w:t>me</w:t>
      </w:r>
      <w:r w:rsidRPr="00024946">
        <w:rPr>
          <w:rFonts w:eastAsia="MS Mincho"/>
        </w:rPr>
        <w:t xml:space="preserve"> Valérie Gauthier, directrice adjointe </w:t>
      </w:r>
      <w:r w:rsidRPr="00024946">
        <w:rPr>
          <w:rFonts w:cs="Cambria"/>
        </w:rPr>
        <w:t xml:space="preserve">de </w:t>
      </w:r>
      <w:r w:rsidR="000855B5" w:rsidRPr="00024946">
        <w:rPr>
          <w:rFonts w:cs="Cambria"/>
        </w:rPr>
        <w:t xml:space="preserve">l’école </w:t>
      </w:r>
      <w:r w:rsidRPr="00024946">
        <w:rPr>
          <w:rFonts w:cs="Cambria"/>
        </w:rPr>
        <w:t>Cœur-Vaillant-Campanile</w:t>
      </w:r>
    </w:p>
    <w:p w:rsidR="00721048" w:rsidRPr="00024946" w:rsidRDefault="00721048" w:rsidP="00721048">
      <w:r w:rsidRPr="00024946">
        <w:t>M</w:t>
      </w:r>
      <w:r w:rsidRPr="00024946">
        <w:rPr>
          <w:vertAlign w:val="superscript"/>
        </w:rPr>
        <w:t>me</w:t>
      </w:r>
      <w:r w:rsidRPr="00024946">
        <w:t xml:space="preserve"> Élaine Lajoie, représentante des parents</w:t>
      </w:r>
      <w:r w:rsidR="00454B95">
        <w:t xml:space="preserve"> </w:t>
      </w:r>
      <w:r w:rsidRPr="00024946">
        <w:t>(CVC)</w:t>
      </w:r>
      <w:r w:rsidR="00454B95" w:rsidRPr="00454B95">
        <w:t xml:space="preserve"> </w:t>
      </w:r>
      <w:r w:rsidR="00454B95">
        <w:t>et présidente</w:t>
      </w:r>
    </w:p>
    <w:p w:rsidR="00721048" w:rsidRPr="00024946" w:rsidRDefault="00721048" w:rsidP="00721048">
      <w:pPr>
        <w:rPr>
          <w:rFonts w:eastAsia="MS Mincho" w:cs="MS Mincho"/>
        </w:rPr>
      </w:pPr>
      <w:r w:rsidRPr="00024946">
        <w:t>M</w:t>
      </w:r>
      <w:r w:rsidRPr="00024946">
        <w:rPr>
          <w:vertAlign w:val="superscript"/>
        </w:rPr>
        <w:t>me</w:t>
      </w:r>
      <w:r w:rsidRPr="00024946">
        <w:t xml:space="preserve"> Maryse Lambert, représentante du personnel de soutien (CVC)</w:t>
      </w:r>
    </w:p>
    <w:p w:rsidR="00854077" w:rsidRDefault="00854077" w:rsidP="00721048">
      <w:r w:rsidRPr="00024946">
        <w:t>M</w:t>
      </w:r>
      <w:r w:rsidRPr="00024946">
        <w:rPr>
          <w:vertAlign w:val="superscript"/>
        </w:rPr>
        <w:t xml:space="preserve">me  </w:t>
      </w:r>
      <w:r w:rsidRPr="00024946">
        <w:t>Marie-Pierre Martin, représentante du personnel enseignant (CV)</w:t>
      </w:r>
    </w:p>
    <w:p w:rsidR="00721048" w:rsidRPr="00024946" w:rsidRDefault="00721048" w:rsidP="00721048">
      <w:r w:rsidRPr="00024946">
        <w:t>M</w:t>
      </w:r>
      <w:r w:rsidRPr="00024946">
        <w:rPr>
          <w:vertAlign w:val="superscript"/>
        </w:rPr>
        <w:t>me</w:t>
      </w:r>
      <w:r w:rsidRPr="00024946">
        <w:t xml:space="preserve"> Marie-Christine Nolet, représentante des parents (CVC)</w:t>
      </w:r>
      <w:r w:rsidR="00454B95">
        <w:t xml:space="preserve"> et représentante au comité de parents</w:t>
      </w:r>
    </w:p>
    <w:p w:rsidR="00854077" w:rsidRPr="00024946" w:rsidRDefault="00854077" w:rsidP="00721048">
      <w:r w:rsidRPr="00024946">
        <w:t>M</w:t>
      </w:r>
      <w:r w:rsidRPr="00024946">
        <w:rPr>
          <w:vertAlign w:val="superscript"/>
        </w:rPr>
        <w:t>me</w:t>
      </w:r>
      <w:r w:rsidRPr="00024946">
        <w:t xml:space="preserve"> Sandra St-Onge, représentante du personnel enseignant (CVC)</w:t>
      </w:r>
    </w:p>
    <w:p w:rsidR="00721048" w:rsidRPr="00024946" w:rsidRDefault="00721048" w:rsidP="00721048">
      <w:r w:rsidRPr="00024946">
        <w:t>M</w:t>
      </w:r>
      <w:r w:rsidRPr="00024946">
        <w:rPr>
          <w:vertAlign w:val="superscript"/>
        </w:rPr>
        <w:t xml:space="preserve">me </w:t>
      </w:r>
      <w:r w:rsidRPr="00024946">
        <w:t xml:space="preserve">Annick </w:t>
      </w:r>
      <w:r w:rsidR="000761B3">
        <w:t>d</w:t>
      </w:r>
      <w:r w:rsidRPr="00024946">
        <w:t>e Warren, représentante du personnel enseignant (CV)</w:t>
      </w:r>
    </w:p>
    <w:p w:rsidR="00315EC5" w:rsidRPr="00024946" w:rsidRDefault="00315EC5" w:rsidP="00721048"/>
    <w:p w:rsidR="00315EC5" w:rsidRPr="00024946" w:rsidRDefault="00315EC5" w:rsidP="00721048">
      <w:pPr>
        <w:pStyle w:val="Prsences"/>
      </w:pPr>
      <w:r w:rsidRPr="00024946">
        <w:t xml:space="preserve">Étaient absentes et absents : </w:t>
      </w:r>
    </w:p>
    <w:p w:rsidR="00B549B8" w:rsidRPr="00024946" w:rsidRDefault="00B549B8" w:rsidP="00B549B8">
      <w:r>
        <w:t>M</w:t>
      </w:r>
      <w:r w:rsidRPr="00615407">
        <w:rPr>
          <w:vertAlign w:val="superscript"/>
        </w:rPr>
        <w:t>me</w:t>
      </w:r>
      <w:r>
        <w:t xml:space="preserve"> Diane Montour, représentante des parents (CV)</w:t>
      </w:r>
    </w:p>
    <w:p w:rsidR="00B549B8" w:rsidRPr="00024946" w:rsidRDefault="00B549B8" w:rsidP="00B549B8">
      <w:r w:rsidRPr="00024946">
        <w:t>M</w:t>
      </w:r>
      <w:r w:rsidRPr="00024946">
        <w:rPr>
          <w:vertAlign w:val="superscript"/>
        </w:rPr>
        <w:t>me</w:t>
      </w:r>
      <w:r w:rsidRPr="00024946">
        <w:t xml:space="preserve"> Marie-Ève Jalbert, représentante des parents (CV)</w:t>
      </w:r>
    </w:p>
    <w:p w:rsidR="00514742" w:rsidRPr="00024946" w:rsidRDefault="00514742" w:rsidP="00514742">
      <w:r w:rsidRPr="00024946">
        <w:t>M</w:t>
      </w:r>
      <w:r w:rsidRPr="00024946">
        <w:rPr>
          <w:vertAlign w:val="superscript"/>
        </w:rPr>
        <w:t>me</w:t>
      </w:r>
      <w:r w:rsidRPr="00024946">
        <w:t xml:space="preserve"> Julie Charest, représentante d</w:t>
      </w:r>
      <w:r>
        <w:t>u personnel enseignant</w:t>
      </w:r>
      <w:r w:rsidRPr="00024946">
        <w:t xml:space="preserve"> (CV)</w:t>
      </w:r>
    </w:p>
    <w:p w:rsidR="00514742" w:rsidRPr="00024946" w:rsidRDefault="00514742" w:rsidP="00514742">
      <w:r w:rsidRPr="00024946">
        <w:t>M. Samuel Déry, représentant du service de garde (CV)</w:t>
      </w:r>
    </w:p>
    <w:p w:rsidR="00514742" w:rsidRPr="00024946" w:rsidRDefault="00514742" w:rsidP="00514742">
      <w:pPr>
        <w:rPr>
          <w:rFonts w:eastAsia="MS Mincho" w:cs="MS Mincho"/>
        </w:rPr>
      </w:pPr>
      <w:r w:rsidRPr="00024946">
        <w:t>M</w:t>
      </w:r>
      <w:r w:rsidRPr="00024946">
        <w:rPr>
          <w:vertAlign w:val="superscript"/>
        </w:rPr>
        <w:t>me</w:t>
      </w:r>
      <w:r w:rsidRPr="00024946">
        <w:t xml:space="preserve"> Michèle Gagnon, représentante du personnel enseignant (CV)</w:t>
      </w:r>
    </w:p>
    <w:p w:rsidR="00514742" w:rsidRPr="00024946" w:rsidRDefault="00514742" w:rsidP="00514742">
      <w:pPr>
        <w:rPr>
          <w:rFonts w:cs="Times"/>
          <w:b/>
        </w:rPr>
      </w:pPr>
      <w:r w:rsidRPr="00024946">
        <w:t>M. Denis Royer, représentant des parents (CV)</w:t>
      </w:r>
    </w:p>
    <w:p w:rsidR="00514742" w:rsidRPr="00024946" w:rsidRDefault="00514742" w:rsidP="00514742">
      <w:r w:rsidRPr="00024946">
        <w:t>M</w:t>
      </w:r>
      <w:r w:rsidRPr="00024946">
        <w:rPr>
          <w:vertAlign w:val="superscript"/>
        </w:rPr>
        <w:t>me</w:t>
      </w:r>
      <w:r w:rsidRPr="00024946">
        <w:t xml:space="preserve"> Ariane</w:t>
      </w:r>
      <w:r>
        <w:t xml:space="preserve"> Bergeron</w:t>
      </w:r>
      <w:r w:rsidRPr="00024946">
        <w:t xml:space="preserve">, représentante du personnel </w:t>
      </w:r>
      <w:r>
        <w:t>professionnel (CV)</w:t>
      </w:r>
    </w:p>
    <w:p w:rsidR="00514742" w:rsidRPr="00024946" w:rsidRDefault="00514742" w:rsidP="00514742">
      <w:r w:rsidRPr="00024946">
        <w:t>M. Mohammed Sangare, représentant des parents (CV)</w:t>
      </w:r>
    </w:p>
    <w:p w:rsidR="00714C29" w:rsidRPr="00024946" w:rsidRDefault="00714C29" w:rsidP="00721048"/>
    <w:p w:rsidR="00315EC5" w:rsidRPr="00024946" w:rsidRDefault="00315EC5" w:rsidP="00721048"/>
    <w:p w:rsidR="00315EC5" w:rsidRDefault="00315EC5" w:rsidP="00721048">
      <w:r>
        <w:br w:type="page"/>
      </w:r>
    </w:p>
    <w:p w:rsidR="00FA0E4D" w:rsidRPr="00721048" w:rsidRDefault="00C40450" w:rsidP="00721048">
      <w:pPr>
        <w:pStyle w:val="Titre1"/>
      </w:pPr>
      <w:r w:rsidRPr="00721048">
        <w:lastRenderedPageBreak/>
        <w:t>OUVERTURE</w:t>
      </w:r>
    </w:p>
    <w:p w:rsidR="00FA0E4D" w:rsidRPr="00721048" w:rsidRDefault="00FA0E4D" w:rsidP="00721048">
      <w:pPr>
        <w:pStyle w:val="Titre2"/>
      </w:pPr>
      <w:r w:rsidRPr="00721048">
        <w:t>Vérification du quorum et ouverture de l’assemblée</w:t>
      </w:r>
    </w:p>
    <w:p w:rsidR="00D65C9A" w:rsidRPr="00721048" w:rsidRDefault="000007EE" w:rsidP="005343D6">
      <w:pPr>
        <w:ind w:left="851"/>
      </w:pPr>
      <w:r w:rsidRPr="00721048">
        <w:t>M</w:t>
      </w:r>
      <w:r w:rsidR="009B0E1B" w:rsidRPr="0037700D">
        <w:rPr>
          <w:vertAlign w:val="superscript"/>
        </w:rPr>
        <w:t>me</w:t>
      </w:r>
      <w:r w:rsidR="009B0E1B" w:rsidRPr="00721048">
        <w:t xml:space="preserve"> </w:t>
      </w:r>
      <w:r w:rsidR="0037700D">
        <w:t>Lajoie</w:t>
      </w:r>
      <w:r w:rsidR="009B0E1B" w:rsidRPr="00721048">
        <w:t xml:space="preserve"> </w:t>
      </w:r>
      <w:r w:rsidRPr="00721048">
        <w:t xml:space="preserve">constate le quorum et </w:t>
      </w:r>
      <w:r w:rsidR="00212305" w:rsidRPr="00721048">
        <w:t>déclare la réunion ouverte.</w:t>
      </w:r>
    </w:p>
    <w:p w:rsidR="009B0E1B" w:rsidRPr="00721048" w:rsidRDefault="009B0E1B" w:rsidP="00721048"/>
    <w:p w:rsidR="009B0E1B" w:rsidRPr="00024946" w:rsidRDefault="009B0E1B" w:rsidP="00721048">
      <w:pPr>
        <w:pStyle w:val="Titre2"/>
      </w:pPr>
      <w:r w:rsidRPr="00024946">
        <w:t>Adoption de l’ordre du jour</w:t>
      </w:r>
      <w:r w:rsidR="001250C4" w:rsidRPr="00024946">
        <w:t xml:space="preserve"> </w:t>
      </w:r>
    </w:p>
    <w:p w:rsidR="00024946" w:rsidRDefault="00A90378" w:rsidP="005343D6">
      <w:pPr>
        <w:ind w:left="851"/>
      </w:pPr>
      <w:r w:rsidRPr="00024946">
        <w:t xml:space="preserve">Quelques </w:t>
      </w:r>
      <w:r w:rsidR="00024946">
        <w:t>éléments</w:t>
      </w:r>
      <w:r w:rsidR="00024946" w:rsidRPr="00024946">
        <w:t xml:space="preserve"> </w:t>
      </w:r>
      <w:r w:rsidRPr="00024946">
        <w:t>sont ajoutés à l’ordre du jour</w:t>
      </w:r>
      <w:r w:rsidR="005343D6">
        <w:t>.</w:t>
      </w:r>
    </w:p>
    <w:p w:rsidR="00024946" w:rsidRDefault="00024946" w:rsidP="005343D6">
      <w:pPr>
        <w:ind w:left="851"/>
      </w:pPr>
    </w:p>
    <w:p w:rsidR="001250C4" w:rsidRPr="00024946" w:rsidRDefault="000855B5" w:rsidP="005343D6">
      <w:pPr>
        <w:ind w:left="851"/>
      </w:pPr>
      <w:r w:rsidRPr="00024946">
        <w:t>M</w:t>
      </w:r>
      <w:r w:rsidR="005343D6">
        <w:t>.</w:t>
      </w:r>
      <w:r w:rsidRPr="00024946">
        <w:t xml:space="preserve"> </w:t>
      </w:r>
      <w:r w:rsidR="00514742">
        <w:t>Castonguay</w:t>
      </w:r>
      <w:r w:rsidRPr="00024946">
        <w:t xml:space="preserve"> propose l’adoption de l’ordre </w:t>
      </w:r>
      <w:r w:rsidR="00A90378" w:rsidRPr="00024946">
        <w:t>du jour,</w:t>
      </w:r>
      <w:r w:rsidR="001250C4" w:rsidRPr="00024946">
        <w:t xml:space="preserve"> </w:t>
      </w:r>
      <w:r w:rsidR="0061667B" w:rsidRPr="00024946">
        <w:t>appuyé par M</w:t>
      </w:r>
      <w:r w:rsidR="001250C4" w:rsidRPr="00024946">
        <w:rPr>
          <w:vertAlign w:val="superscript"/>
        </w:rPr>
        <w:t>me</w:t>
      </w:r>
      <w:r w:rsidR="0037700D">
        <w:rPr>
          <w:vertAlign w:val="superscript"/>
        </w:rPr>
        <w:t xml:space="preserve"> </w:t>
      </w:r>
      <w:r w:rsidR="00514742">
        <w:t>Lambert</w:t>
      </w:r>
      <w:r w:rsidR="00A90378" w:rsidRPr="00024946">
        <w:t>.</w:t>
      </w:r>
    </w:p>
    <w:p w:rsidR="009B0E1B" w:rsidRDefault="009B0E1B" w:rsidP="00721048"/>
    <w:p w:rsidR="0037700D" w:rsidRDefault="0037700D" w:rsidP="00721048">
      <w:pPr>
        <w:pStyle w:val="Titre1"/>
      </w:pPr>
      <w:r>
        <w:t>ADOPTION ET SUIVIS AU PROCÈS-VERBAL DE LA DERNIÈRE RENCONTRE</w:t>
      </w:r>
    </w:p>
    <w:p w:rsidR="0037700D" w:rsidRPr="00024946" w:rsidRDefault="0037700D" w:rsidP="0037700D">
      <w:pPr>
        <w:pStyle w:val="Normalniveau1"/>
      </w:pPr>
      <w:r w:rsidRPr="00024946">
        <w:t>M</w:t>
      </w:r>
      <w:r w:rsidRPr="00024946">
        <w:rPr>
          <w:vertAlign w:val="superscript"/>
        </w:rPr>
        <w:t>me</w:t>
      </w:r>
      <w:r w:rsidRPr="00024946">
        <w:t xml:space="preserve"> </w:t>
      </w:r>
      <w:r w:rsidR="00514742">
        <w:t>Lambert</w:t>
      </w:r>
      <w:r w:rsidRPr="00024946">
        <w:t xml:space="preserve"> propose l’adoption de l’ordre du jour, appuyée par M</w:t>
      </w:r>
      <w:r w:rsidRPr="00024946">
        <w:rPr>
          <w:vertAlign w:val="superscript"/>
        </w:rPr>
        <w:t>me</w:t>
      </w:r>
      <w:r>
        <w:rPr>
          <w:vertAlign w:val="superscript"/>
        </w:rPr>
        <w:t xml:space="preserve"> </w:t>
      </w:r>
      <w:r w:rsidR="00514742">
        <w:t>Côté</w:t>
      </w:r>
      <w:r w:rsidRPr="00024946">
        <w:t>.</w:t>
      </w:r>
    </w:p>
    <w:p w:rsidR="0037700D" w:rsidRPr="0037700D" w:rsidRDefault="0037700D" w:rsidP="0037700D">
      <w:pPr>
        <w:pStyle w:val="Normalniveau1"/>
      </w:pPr>
    </w:p>
    <w:p w:rsidR="0037700D" w:rsidRDefault="0037700D" w:rsidP="00721048">
      <w:pPr>
        <w:pStyle w:val="Titre1"/>
      </w:pPr>
      <w:r>
        <w:t>INTERVENTIONS DES COMMISSAIRES</w:t>
      </w:r>
    </w:p>
    <w:p w:rsidR="009B11BB" w:rsidRPr="00986C3A" w:rsidRDefault="009B11BB" w:rsidP="009B11BB">
      <w:pPr>
        <w:pStyle w:val="Normalniveau1"/>
      </w:pPr>
      <w:r>
        <w:t>Il n’y a aucune intervention de ce type ce soir.</w:t>
      </w:r>
    </w:p>
    <w:p w:rsidR="0037700D" w:rsidRPr="0037700D" w:rsidRDefault="0037700D" w:rsidP="0037700D">
      <w:pPr>
        <w:pStyle w:val="Normalniveau1"/>
      </w:pPr>
    </w:p>
    <w:p w:rsidR="009B0E1B" w:rsidRDefault="009B0E1B" w:rsidP="00721048">
      <w:pPr>
        <w:pStyle w:val="Titre1"/>
      </w:pPr>
      <w:r w:rsidRPr="00D82CE4">
        <w:t>INTERVENTIONS DU PUBLIC</w:t>
      </w:r>
    </w:p>
    <w:p w:rsidR="00986C3A" w:rsidRPr="00986C3A" w:rsidRDefault="00751F67" w:rsidP="00721048">
      <w:pPr>
        <w:pStyle w:val="Normalniveau1"/>
      </w:pPr>
      <w:r>
        <w:t>Il n’y</w:t>
      </w:r>
      <w:r w:rsidR="003D1541">
        <w:t xml:space="preserve"> a </w:t>
      </w:r>
      <w:r>
        <w:t xml:space="preserve">aucune </w:t>
      </w:r>
      <w:r w:rsidR="00986C3A">
        <w:t>intervention</w:t>
      </w:r>
      <w:r>
        <w:t xml:space="preserve"> de ce type</w:t>
      </w:r>
      <w:r w:rsidR="00986C3A">
        <w:t xml:space="preserve"> ce soir.</w:t>
      </w:r>
    </w:p>
    <w:p w:rsidR="009B0E1B" w:rsidRDefault="009B0E1B" w:rsidP="00454B95">
      <w:pPr>
        <w:pStyle w:val="Normalniveau1"/>
      </w:pPr>
    </w:p>
    <w:p w:rsidR="009B0E1B" w:rsidRDefault="009B0E1B" w:rsidP="00721048">
      <w:pPr>
        <w:pStyle w:val="Titre1"/>
      </w:pPr>
      <w:r>
        <w:t>INFORMATIONS</w:t>
      </w:r>
      <w:r w:rsidR="0037700D">
        <w:t xml:space="preserve"> GÉNÉRALES</w:t>
      </w:r>
    </w:p>
    <w:p w:rsidR="009B0E1B" w:rsidRPr="00024946" w:rsidRDefault="009B0E1B" w:rsidP="00721048">
      <w:pPr>
        <w:pStyle w:val="Titre2"/>
      </w:pPr>
      <w:r w:rsidRPr="00024946">
        <w:t>Des commissaires</w:t>
      </w:r>
    </w:p>
    <w:p w:rsidR="00986C3A" w:rsidRDefault="005343D6" w:rsidP="005343D6">
      <w:pPr>
        <w:ind w:left="708"/>
      </w:pPr>
      <w:r>
        <w:t>Aucun commentaire n’est présent.</w:t>
      </w:r>
    </w:p>
    <w:p w:rsidR="005343D6" w:rsidRPr="00507DDB" w:rsidRDefault="005343D6" w:rsidP="005343D6">
      <w:pPr>
        <w:ind w:left="708"/>
      </w:pPr>
    </w:p>
    <w:p w:rsidR="009B0E1B" w:rsidRPr="00024946" w:rsidRDefault="00751F67" w:rsidP="00721048">
      <w:pPr>
        <w:pStyle w:val="Titre2"/>
      </w:pPr>
      <w:r w:rsidRPr="00024946">
        <w:t xml:space="preserve">De la </w:t>
      </w:r>
      <w:r w:rsidR="009B0E1B" w:rsidRPr="00024946">
        <w:t>président</w:t>
      </w:r>
      <w:r w:rsidRPr="00024946">
        <w:t>e</w:t>
      </w:r>
    </w:p>
    <w:p w:rsidR="005343D6" w:rsidRDefault="004E2D28" w:rsidP="004E2D28">
      <w:pPr>
        <w:ind w:left="708"/>
      </w:pPr>
      <w:r>
        <w:t>M</w:t>
      </w:r>
      <w:r w:rsidRPr="005964FB">
        <w:rPr>
          <w:vertAlign w:val="superscript"/>
        </w:rPr>
        <w:t>me</w:t>
      </w:r>
      <w:r>
        <w:t xml:space="preserve"> Nolet et M</w:t>
      </w:r>
      <w:r w:rsidRPr="005964FB">
        <w:rPr>
          <w:vertAlign w:val="superscript"/>
        </w:rPr>
        <w:t>me</w:t>
      </w:r>
      <w:r>
        <w:t xml:space="preserve"> Lajoie ont assisté à deux rencontres intéressantes</w:t>
      </w:r>
      <w:r w:rsidR="005343D6">
        <w:t xml:space="preserve"> organisées par l</w:t>
      </w:r>
      <w:r w:rsidR="002B0820">
        <w:t>e</w:t>
      </w:r>
      <w:r w:rsidR="005343D6">
        <w:t xml:space="preserve"> comité de parents</w:t>
      </w:r>
      <w:r>
        <w:t xml:space="preserve">. </w:t>
      </w:r>
    </w:p>
    <w:p w:rsidR="002B0820" w:rsidRDefault="002B0820" w:rsidP="004E2D28">
      <w:pPr>
        <w:ind w:left="708"/>
      </w:pPr>
    </w:p>
    <w:p w:rsidR="004E2D28" w:rsidRDefault="004E2D28" w:rsidP="004E2D28">
      <w:pPr>
        <w:ind w:left="708"/>
      </w:pPr>
      <w:r>
        <w:t>M</w:t>
      </w:r>
      <w:r w:rsidRPr="005964FB">
        <w:rPr>
          <w:vertAlign w:val="superscript"/>
        </w:rPr>
        <w:t>me</w:t>
      </w:r>
      <w:r>
        <w:t xml:space="preserve"> Lajoie invite les membres à lui écrire s’ils pensent à des sujets qui devraient s</w:t>
      </w:r>
      <w:r w:rsidR="005343D6">
        <w:t>e</w:t>
      </w:r>
      <w:r>
        <w:t xml:space="preserve"> retrouver</w:t>
      </w:r>
      <w:r w:rsidR="005343D6">
        <w:t xml:space="preserve"> dans le rapport annuel d’activité du CE</w:t>
      </w:r>
      <w:r>
        <w:t>.</w:t>
      </w:r>
    </w:p>
    <w:p w:rsidR="005343D6" w:rsidRDefault="005343D6" w:rsidP="004E2D28">
      <w:pPr>
        <w:ind w:left="708"/>
      </w:pPr>
    </w:p>
    <w:p w:rsidR="004E2D28" w:rsidRDefault="005343D6" w:rsidP="004E2D28">
      <w:pPr>
        <w:ind w:left="708"/>
      </w:pPr>
      <w:r>
        <w:t>Elle souhaite, par ailleurs, qu’on songe à des manières d’inciter les parents des deux écoles à assister à l’assemblée annuelle des parents, en septembre. Ce sera particulièrement important, puisque le CE doit revoir le projet éducatif, et que</w:t>
      </w:r>
      <w:r w:rsidR="001E0FA2">
        <w:t xml:space="preserve">, </w:t>
      </w:r>
      <w:r>
        <w:t>s’il n’y a pas suffisamment des parents pour former un CE, l’école devra assumer seule cette révision</w:t>
      </w:r>
      <w:r w:rsidR="004E2D28">
        <w:t xml:space="preserve">. Pour inciter les parents à </w:t>
      </w:r>
      <w:r>
        <w:t>participer à la rencontre</w:t>
      </w:r>
      <w:r w:rsidR="004E2D28">
        <w:t>, M</w:t>
      </w:r>
      <w:r w:rsidR="004E2D28" w:rsidRPr="002B0820">
        <w:rPr>
          <w:vertAlign w:val="superscript"/>
        </w:rPr>
        <w:t>me</w:t>
      </w:r>
      <w:r w:rsidR="004E2D28">
        <w:t xml:space="preserve"> Lajoie propose d’organiser une conférence</w:t>
      </w:r>
      <w:r>
        <w:t xml:space="preserve"> ou un </w:t>
      </w:r>
      <w:r w:rsidR="004E2D28">
        <w:t>atelier. M</w:t>
      </w:r>
      <w:r w:rsidR="004E2D28" w:rsidRPr="005343D6">
        <w:rPr>
          <w:vertAlign w:val="superscript"/>
        </w:rPr>
        <w:t>me</w:t>
      </w:r>
      <w:r w:rsidR="004E2D28">
        <w:t xml:space="preserve"> Blais explique qu’elle a déjà demandé à une </w:t>
      </w:r>
      <w:r>
        <w:t xml:space="preserve">chercheuse </w:t>
      </w:r>
      <w:r w:rsidR="004E2D28">
        <w:t>(</w:t>
      </w:r>
      <w:r>
        <w:t xml:space="preserve">madame </w:t>
      </w:r>
      <w:r w:rsidR="004E2D28">
        <w:t xml:space="preserve">Nancie Rouleau) de préparer un atelier de 30 minutes sur la méditation </w:t>
      </w:r>
      <w:r>
        <w:t xml:space="preserve">et la </w:t>
      </w:r>
      <w:r w:rsidR="004E2D28">
        <w:t xml:space="preserve">gestion de l’anxiété, </w:t>
      </w:r>
      <w:r>
        <w:t>un sujet qui peut</w:t>
      </w:r>
      <w:r w:rsidR="004E2D28">
        <w:t xml:space="preserve"> être utile </w:t>
      </w:r>
      <w:r>
        <w:t>tant aux parents qu’à leurs</w:t>
      </w:r>
      <w:r w:rsidR="004E2D28">
        <w:t xml:space="preserve"> enfants.</w:t>
      </w:r>
      <w:r>
        <w:t xml:space="preserve"> Quelques membres aiment cette idée, mais d’autres sujets pourraient également être proposés.</w:t>
      </w:r>
    </w:p>
    <w:p w:rsidR="005343D6" w:rsidRDefault="005343D6" w:rsidP="004E2D28">
      <w:pPr>
        <w:ind w:left="708"/>
      </w:pPr>
    </w:p>
    <w:p w:rsidR="004E2D28" w:rsidRDefault="004E2D28" w:rsidP="004E2D28">
      <w:pPr>
        <w:ind w:left="708"/>
      </w:pPr>
      <w:r>
        <w:t xml:space="preserve">Mme Lajoie </w:t>
      </w:r>
      <w:r w:rsidR="005343D6">
        <w:t>souhaite</w:t>
      </w:r>
      <w:r>
        <w:t xml:space="preserve"> </w:t>
      </w:r>
      <w:r w:rsidR="005343D6">
        <w:t xml:space="preserve">également </w:t>
      </w:r>
      <w:r>
        <w:t xml:space="preserve">tenter de mettre sur pied </w:t>
      </w:r>
      <w:r w:rsidR="005343D6">
        <w:t>un organisme de participation de parents dans les deux écoles en 2018-2019.</w:t>
      </w:r>
      <w:r>
        <w:t xml:space="preserve"> L’OPP peut participer</w:t>
      </w:r>
      <w:r w:rsidR="005343D6">
        <w:t xml:space="preserve"> à la refonte du projet éducatif,</w:t>
      </w:r>
      <w:r>
        <w:t xml:space="preserve"> organis</w:t>
      </w:r>
      <w:r w:rsidR="005343D6">
        <w:t>er</w:t>
      </w:r>
      <w:r>
        <w:t xml:space="preserve"> de</w:t>
      </w:r>
      <w:r w:rsidR="005343D6">
        <w:t>s</w:t>
      </w:r>
      <w:r>
        <w:t xml:space="preserve"> fêtes</w:t>
      </w:r>
      <w:r w:rsidR="005343D6">
        <w:t xml:space="preserve"> et d’autres activités</w:t>
      </w:r>
      <w:r>
        <w:t xml:space="preserve"> </w:t>
      </w:r>
      <w:r w:rsidR="005343D6">
        <w:t xml:space="preserve">ainsi que </w:t>
      </w:r>
      <w:r>
        <w:t xml:space="preserve">donner son avis sur plusieurs sujets. La présidente préparera un projet </w:t>
      </w:r>
      <w:r w:rsidR="005343D6">
        <w:t>qu’elle soumettra</w:t>
      </w:r>
      <w:r>
        <w:t xml:space="preserve"> à la direction et au </w:t>
      </w:r>
      <w:r w:rsidR="005343D6">
        <w:t>CE, d’ici la fin de l’année scolaire, afin de mettre</w:t>
      </w:r>
      <w:r>
        <w:t xml:space="preserve"> en place un </w:t>
      </w:r>
      <w:r w:rsidR="005343D6">
        <w:t>tel organisme</w:t>
      </w:r>
      <w:r>
        <w:t>.</w:t>
      </w:r>
    </w:p>
    <w:p w:rsidR="00986C3A" w:rsidRDefault="00986C3A" w:rsidP="00BD1680">
      <w:pPr>
        <w:ind w:left="708"/>
      </w:pPr>
    </w:p>
    <w:p w:rsidR="00986C3A" w:rsidRDefault="00986C3A" w:rsidP="00721048"/>
    <w:p w:rsidR="009B0E1B" w:rsidRPr="00024946" w:rsidRDefault="00751F67" w:rsidP="002B0820">
      <w:pPr>
        <w:pStyle w:val="Titre2"/>
        <w:keepNext/>
        <w:keepLines/>
      </w:pPr>
      <w:r w:rsidRPr="00024946">
        <w:lastRenderedPageBreak/>
        <w:t>De la trésorière</w:t>
      </w:r>
    </w:p>
    <w:p w:rsidR="00997661" w:rsidRDefault="004E2D28" w:rsidP="002B0820">
      <w:pPr>
        <w:keepNext/>
        <w:keepLines/>
        <w:ind w:left="708"/>
      </w:pPr>
      <w:r>
        <w:t xml:space="preserve">Il y a assez de sous pour une activité en juin avec les membres du </w:t>
      </w:r>
      <w:r w:rsidR="005343D6">
        <w:t>CE</w:t>
      </w:r>
      <w:r>
        <w:t xml:space="preserve">. En juin, il faudra décider si </w:t>
      </w:r>
      <w:r w:rsidR="001E0FA2">
        <w:t>l'o</w:t>
      </w:r>
      <w:r>
        <w:t xml:space="preserve">n offre des </w:t>
      </w:r>
      <w:r w:rsidR="005343D6">
        <w:t>chèques-</w:t>
      </w:r>
      <w:r>
        <w:t>cadeaux aux classes. Il faudra</w:t>
      </w:r>
      <w:r w:rsidR="005343D6">
        <w:t xml:space="preserve"> aussi</w:t>
      </w:r>
      <w:r>
        <w:t xml:space="preserve"> décider si </w:t>
      </w:r>
      <w:r w:rsidR="005343D6">
        <w:t>l’</w:t>
      </w:r>
      <w:r>
        <w:t>on dépense tout</w:t>
      </w:r>
      <w:r w:rsidR="005343D6">
        <w:t xml:space="preserve"> l’argent</w:t>
      </w:r>
      <w:r>
        <w:t xml:space="preserve"> ou si </w:t>
      </w:r>
      <w:r w:rsidR="00F96087">
        <w:t>l'o</w:t>
      </w:r>
      <w:r>
        <w:t>n sépare ce qui reste</w:t>
      </w:r>
      <w:r w:rsidR="005343D6">
        <w:t>ra</w:t>
      </w:r>
      <w:r>
        <w:t xml:space="preserve"> à part</w:t>
      </w:r>
      <w:r w:rsidR="003A649C">
        <w:t>s égales</w:t>
      </w:r>
      <w:r>
        <w:t xml:space="preserve"> entre les deux </w:t>
      </w:r>
      <w:r w:rsidR="005343D6">
        <w:t>CE pour 2018-2019</w:t>
      </w:r>
      <w:r>
        <w:t xml:space="preserve">. </w:t>
      </w:r>
    </w:p>
    <w:p w:rsidR="00986C3A" w:rsidRDefault="00986C3A" w:rsidP="00721048"/>
    <w:p w:rsidR="009B0E1B" w:rsidRPr="00024946" w:rsidRDefault="00751F67" w:rsidP="00721048">
      <w:pPr>
        <w:pStyle w:val="Titre2"/>
      </w:pPr>
      <w:r w:rsidRPr="00024946">
        <w:t xml:space="preserve">De la </w:t>
      </w:r>
      <w:r w:rsidR="009B0E1B" w:rsidRPr="00024946">
        <w:t>représentant</w:t>
      </w:r>
      <w:r w:rsidRPr="00024946">
        <w:t>e</w:t>
      </w:r>
      <w:r w:rsidR="009B0E1B" w:rsidRPr="00024946">
        <w:t xml:space="preserve"> au </w:t>
      </w:r>
      <w:r w:rsidRPr="00024946">
        <w:t xml:space="preserve">comité </w:t>
      </w:r>
      <w:r w:rsidR="009B0E1B" w:rsidRPr="00024946">
        <w:t>de parents</w:t>
      </w:r>
    </w:p>
    <w:p w:rsidR="00997661" w:rsidRDefault="00BD1680" w:rsidP="005343D6">
      <w:pPr>
        <w:ind w:left="708" w:firstLine="84"/>
      </w:pPr>
      <w:r>
        <w:t xml:space="preserve">Quatre bourses </w:t>
      </w:r>
      <w:r w:rsidR="005343D6">
        <w:t xml:space="preserve">d’initiative parentale </w:t>
      </w:r>
      <w:r>
        <w:t xml:space="preserve">ont été </w:t>
      </w:r>
      <w:r w:rsidR="005343D6">
        <w:t>remises récemment</w:t>
      </w:r>
      <w:r>
        <w:t>.</w:t>
      </w:r>
    </w:p>
    <w:p w:rsidR="00FC0462" w:rsidRDefault="00FC0462" w:rsidP="00721048"/>
    <w:p w:rsidR="009B0E1B" w:rsidRPr="00024946" w:rsidRDefault="009B0E1B" w:rsidP="00721048">
      <w:pPr>
        <w:pStyle w:val="Titre2"/>
      </w:pPr>
      <w:r w:rsidRPr="00024946">
        <w:t xml:space="preserve">Des représentants des membres du personnel </w:t>
      </w:r>
    </w:p>
    <w:p w:rsidR="00FC0462" w:rsidRPr="00721048" w:rsidRDefault="00FC0462" w:rsidP="005343D6">
      <w:pPr>
        <w:pStyle w:val="Sous-titreniveau2"/>
        <w:ind w:left="851"/>
      </w:pPr>
      <w:r w:rsidRPr="00721048">
        <w:t>CVC</w:t>
      </w:r>
    </w:p>
    <w:p w:rsidR="00BD1680" w:rsidRDefault="00BD1680" w:rsidP="005343D6">
      <w:pPr>
        <w:ind w:left="851"/>
      </w:pPr>
      <w:r>
        <w:t>Le 3 avril, tous les élèves se sont habillés en bleu</w:t>
      </w:r>
      <w:r w:rsidR="00CE6098">
        <w:t xml:space="preserve"> pour souligner la Journée mondiale de sensibilisation à l’autisme</w:t>
      </w:r>
      <w:r>
        <w:t>.</w:t>
      </w:r>
      <w:r w:rsidR="00CE6098">
        <w:t xml:space="preserve"> </w:t>
      </w:r>
      <w:r>
        <w:t>Les élèves</w:t>
      </w:r>
      <w:r w:rsidR="00CE6098">
        <w:t xml:space="preserve"> des classes d’étoiles filantes</w:t>
      </w:r>
      <w:r>
        <w:t xml:space="preserve"> </w:t>
      </w:r>
      <w:r w:rsidR="00CE6098">
        <w:t xml:space="preserve">ont lu </w:t>
      </w:r>
      <w:r>
        <w:t>des messages à l’inter</w:t>
      </w:r>
      <w:r w:rsidR="00D45F57">
        <w:t>phone</w:t>
      </w:r>
      <w:r>
        <w:t xml:space="preserve"> pour sensibiliser l’ensemble des élèves.</w:t>
      </w:r>
    </w:p>
    <w:p w:rsidR="00BD1680" w:rsidRDefault="00BD1680" w:rsidP="005343D6">
      <w:pPr>
        <w:ind w:left="851"/>
      </w:pPr>
      <w:r>
        <w:t xml:space="preserve">Le club de course a </w:t>
      </w:r>
      <w:r w:rsidR="00CE6098">
        <w:t>commencé ses activités le 24 avril</w:t>
      </w:r>
      <w:r>
        <w:t xml:space="preserve">. </w:t>
      </w:r>
      <w:r w:rsidR="00CE6098">
        <w:t xml:space="preserve">C’était un beau </w:t>
      </w:r>
      <w:r>
        <w:t xml:space="preserve">départ. </w:t>
      </w:r>
    </w:p>
    <w:p w:rsidR="00BD1680" w:rsidRDefault="00BD1680" w:rsidP="005343D6">
      <w:pPr>
        <w:ind w:left="851"/>
      </w:pPr>
      <w:r>
        <w:t xml:space="preserve">Les marches réveille-matin </w:t>
      </w:r>
      <w:r w:rsidR="00CE6098">
        <w:t>re</w:t>
      </w:r>
      <w:r>
        <w:t>commenceront en mai.</w:t>
      </w:r>
    </w:p>
    <w:p w:rsidR="00BD1680" w:rsidRDefault="00BD1680" w:rsidP="005343D6">
      <w:pPr>
        <w:ind w:left="851"/>
      </w:pPr>
      <w:r>
        <w:t>Le souper spaghetti sera le 10 mai. L’activité « </w:t>
      </w:r>
      <w:r w:rsidR="00CE6098">
        <w:t xml:space="preserve">fais </w:t>
      </w:r>
      <w:r>
        <w:t>pédaler ton prof et ta directrice » sera de retour.</w:t>
      </w:r>
    </w:p>
    <w:p w:rsidR="00BD1680" w:rsidRDefault="00BD1680" w:rsidP="005343D6">
      <w:pPr>
        <w:ind w:left="851"/>
      </w:pPr>
      <w:r>
        <w:t>L’illustrateur Fabrice Boulanger est venu faire une activité avec chacun des groupes de l’école.</w:t>
      </w:r>
    </w:p>
    <w:p w:rsidR="00BD1680" w:rsidRDefault="00CE6098" w:rsidP="005343D6">
      <w:pPr>
        <w:ind w:left="851"/>
      </w:pPr>
      <w:r>
        <w:t>Les élèves de 4</w:t>
      </w:r>
      <w:r w:rsidRPr="00CE6098">
        <w:rPr>
          <w:vertAlign w:val="superscript"/>
        </w:rPr>
        <w:t>e</w:t>
      </w:r>
      <w:r>
        <w:t xml:space="preserve"> de 5</w:t>
      </w:r>
      <w:r w:rsidRPr="00CE6098">
        <w:rPr>
          <w:vertAlign w:val="superscript"/>
        </w:rPr>
        <w:t>e</w:t>
      </w:r>
      <w:r>
        <w:t xml:space="preserve"> et de 6</w:t>
      </w:r>
      <w:r w:rsidRPr="00CE6098">
        <w:rPr>
          <w:vertAlign w:val="superscript"/>
        </w:rPr>
        <w:t>e</w:t>
      </w:r>
      <w:r>
        <w:t xml:space="preserve"> année sont allés </w:t>
      </w:r>
      <w:r w:rsidR="00BD1680">
        <w:t xml:space="preserve">au </w:t>
      </w:r>
      <w:r>
        <w:t xml:space="preserve">Salon </w:t>
      </w:r>
      <w:r w:rsidR="00BD1680">
        <w:t>du livre le 11 avril dernier.</w:t>
      </w:r>
    </w:p>
    <w:p w:rsidR="00BD1680" w:rsidRDefault="00BD1680" w:rsidP="005343D6">
      <w:pPr>
        <w:ind w:left="851"/>
      </w:pPr>
      <w:r>
        <w:t>La sortie</w:t>
      </w:r>
      <w:r w:rsidR="00CE6098">
        <w:t xml:space="preserve"> des él</w:t>
      </w:r>
      <w:r w:rsidR="00F96087">
        <w:t>è</w:t>
      </w:r>
      <w:r w:rsidR="00CE6098">
        <w:t>ves de 6</w:t>
      </w:r>
      <w:r w:rsidR="00CE6098" w:rsidRPr="00CE6098">
        <w:rPr>
          <w:vertAlign w:val="superscript"/>
        </w:rPr>
        <w:t>e</w:t>
      </w:r>
      <w:r w:rsidR="00CE6098">
        <w:t xml:space="preserve"> année</w:t>
      </w:r>
      <w:r>
        <w:t xml:space="preserve"> à Ottawa a eu lieu les 12 et 13 avril </w:t>
      </w:r>
      <w:r w:rsidR="00CE6098">
        <w:t>derniers</w:t>
      </w:r>
      <w:r>
        <w:t>.</w:t>
      </w:r>
    </w:p>
    <w:p w:rsidR="0037700D" w:rsidRDefault="0037700D" w:rsidP="005343D6">
      <w:pPr>
        <w:ind w:left="851"/>
      </w:pPr>
    </w:p>
    <w:p w:rsidR="00FC0462" w:rsidRPr="00A901DE" w:rsidRDefault="00FC0462" w:rsidP="005343D6">
      <w:pPr>
        <w:pStyle w:val="Sous-titreniveau2"/>
        <w:ind w:left="851"/>
      </w:pPr>
      <w:r w:rsidRPr="00A901DE">
        <w:t>CV</w:t>
      </w:r>
    </w:p>
    <w:p w:rsidR="00986C3A" w:rsidRDefault="00BD1680" w:rsidP="005343D6">
      <w:pPr>
        <w:ind w:left="851"/>
      </w:pPr>
      <w:r>
        <w:t xml:space="preserve">Les </w:t>
      </w:r>
      <w:r w:rsidR="00CE6098">
        <w:t xml:space="preserve">élèves de </w:t>
      </w:r>
      <w:r>
        <w:t>1</w:t>
      </w:r>
      <w:r w:rsidRPr="00CE6098">
        <w:rPr>
          <w:vertAlign w:val="superscript"/>
        </w:rPr>
        <w:t>re</w:t>
      </w:r>
      <w:r>
        <w:t xml:space="preserve"> années sont allés au théâtre</w:t>
      </w:r>
      <w:r w:rsidR="00742B3D">
        <w:t>.</w:t>
      </w:r>
    </w:p>
    <w:p w:rsidR="00BD1680" w:rsidRDefault="00BD1680" w:rsidP="005343D6">
      <w:pPr>
        <w:ind w:left="851"/>
      </w:pPr>
      <w:r>
        <w:t xml:space="preserve">Un salon du livre </w:t>
      </w:r>
      <w:r w:rsidR="00CE6098">
        <w:t>aura lieu</w:t>
      </w:r>
      <w:r>
        <w:t xml:space="preserve"> en mai dans l’école. Tous les niveaux participeront </w:t>
      </w:r>
      <w:r w:rsidR="00CE6098">
        <w:t>en présentant</w:t>
      </w:r>
      <w:r>
        <w:t xml:space="preserve"> un livre. </w:t>
      </w:r>
    </w:p>
    <w:p w:rsidR="00BD1680" w:rsidRDefault="00742B3D" w:rsidP="005343D6">
      <w:pPr>
        <w:ind w:left="851"/>
      </w:pPr>
      <w:r>
        <w:t>L</w:t>
      </w:r>
      <w:r w:rsidR="00CE6098">
        <w:t>e spectacle de la</w:t>
      </w:r>
      <w:r>
        <w:t xml:space="preserve"> chorale aura lieu le 5 mai</w:t>
      </w:r>
      <w:r w:rsidR="00BD1680">
        <w:t xml:space="preserve"> à l’église St-Michel.</w:t>
      </w:r>
    </w:p>
    <w:p w:rsidR="004E2D28" w:rsidRDefault="00CE6098" w:rsidP="005343D6">
      <w:pPr>
        <w:ind w:left="851"/>
      </w:pPr>
      <w:r>
        <w:t>Les élèves de 3</w:t>
      </w:r>
      <w:r w:rsidRPr="00CE6098">
        <w:rPr>
          <w:vertAlign w:val="superscript"/>
        </w:rPr>
        <w:t>e</w:t>
      </w:r>
      <w:r>
        <w:t xml:space="preserve"> et de 4</w:t>
      </w:r>
      <w:r w:rsidRPr="00CE6098">
        <w:rPr>
          <w:vertAlign w:val="superscript"/>
        </w:rPr>
        <w:t>e</w:t>
      </w:r>
      <w:r>
        <w:t xml:space="preserve"> année participent à un </w:t>
      </w:r>
      <w:r w:rsidR="00C22461">
        <w:t>p</w:t>
      </w:r>
      <w:r w:rsidR="004E2D28">
        <w:t xml:space="preserve">rojet de recherche sur le </w:t>
      </w:r>
      <w:r>
        <w:t xml:space="preserve">yoga </w:t>
      </w:r>
      <w:r w:rsidR="004E2D28">
        <w:t>avec l’</w:t>
      </w:r>
      <w:r w:rsidR="00F96087">
        <w:t>U</w:t>
      </w:r>
      <w:r w:rsidR="004E2D28">
        <w:t>niversité Laval.</w:t>
      </w:r>
    </w:p>
    <w:p w:rsidR="00FC0462" w:rsidRDefault="00FC0462" w:rsidP="00721048"/>
    <w:p w:rsidR="009B0E1B" w:rsidRPr="00024946" w:rsidRDefault="009B0E1B" w:rsidP="00721048">
      <w:pPr>
        <w:pStyle w:val="Titre2"/>
      </w:pPr>
      <w:r w:rsidRPr="00024946">
        <w:t>De la directrice</w:t>
      </w:r>
      <w:r w:rsidR="00923D5A" w:rsidRPr="00024946">
        <w:t xml:space="preserve"> adjointe</w:t>
      </w:r>
    </w:p>
    <w:p w:rsidR="00A901DE" w:rsidRPr="00A901DE" w:rsidRDefault="00A901DE" w:rsidP="00721048">
      <w:pPr>
        <w:pStyle w:val="Sous-titreniveau2"/>
      </w:pPr>
      <w:r w:rsidRPr="00A901DE">
        <w:t>CVC</w:t>
      </w:r>
    </w:p>
    <w:p w:rsidR="00742B3D" w:rsidRDefault="00742B3D" w:rsidP="00721048">
      <w:r>
        <w:t>Un ménage complet a été effectué dans l’école pendant</w:t>
      </w:r>
      <w:r w:rsidR="00CE6098">
        <w:t xml:space="preserve"> </w:t>
      </w:r>
      <w:r>
        <w:t>la</w:t>
      </w:r>
      <w:r w:rsidR="00CE6098">
        <w:t xml:space="preserve"> semaine de</w:t>
      </w:r>
      <w:r>
        <w:t xml:space="preserve"> relâche. Plusieurs cas d’oxyurose ont été déclarés entre octobre et février </w:t>
      </w:r>
      <w:r w:rsidR="00CE6098">
        <w:t>ainsi que</w:t>
      </w:r>
      <w:r>
        <w:t xml:space="preserve"> quelques cas d’appendicite. </w:t>
      </w:r>
      <w:r w:rsidR="00CE6098">
        <w:t>R</w:t>
      </w:r>
      <w:r>
        <w:t>ien ne prouve que des liens doivent être faits</w:t>
      </w:r>
      <w:r w:rsidR="00CE6098">
        <w:t xml:space="preserve"> entre ces deux types </w:t>
      </w:r>
      <w:r w:rsidR="002B0820">
        <w:t>d’affection</w:t>
      </w:r>
      <w:r>
        <w:t xml:space="preserve">, mais </w:t>
      </w:r>
      <w:r w:rsidR="00CE6098">
        <w:t xml:space="preserve">d’après </w:t>
      </w:r>
      <w:r>
        <w:t>la littérature</w:t>
      </w:r>
      <w:r w:rsidR="00CE6098">
        <w:t xml:space="preserve"> médicale</w:t>
      </w:r>
      <w:r>
        <w:t xml:space="preserve">, des cas d’oxyurose mal traités </w:t>
      </w:r>
      <w:r w:rsidR="00CE6098">
        <w:t xml:space="preserve">peuvent </w:t>
      </w:r>
      <w:r>
        <w:t xml:space="preserve">mener à une appendicite. </w:t>
      </w:r>
      <w:r w:rsidR="00CE6098">
        <w:t>Aucun organisme n’a recommandé un</w:t>
      </w:r>
      <w:r>
        <w:t xml:space="preserve"> nettoyage complet de l’école, mais la direction a préféré </w:t>
      </w:r>
      <w:r w:rsidR="00CE6098">
        <w:t>le faire à titre préventif. Cela a permis</w:t>
      </w:r>
      <w:r>
        <w:t xml:space="preserve"> </w:t>
      </w:r>
      <w:r w:rsidR="00CE6098">
        <w:t>d’assainir les lieux</w:t>
      </w:r>
      <w:r>
        <w:t xml:space="preserve"> et d</w:t>
      </w:r>
      <w:r w:rsidR="00CE6098">
        <w:t>’en améliorer la</w:t>
      </w:r>
      <w:r>
        <w:t xml:space="preserve"> propreté. </w:t>
      </w:r>
    </w:p>
    <w:p w:rsidR="00742B3D" w:rsidRDefault="00742B3D" w:rsidP="00721048"/>
    <w:p w:rsidR="009B0E1B" w:rsidRDefault="004E3DE4" w:rsidP="00721048">
      <w:r>
        <w:t>La</w:t>
      </w:r>
      <w:r w:rsidR="00CE6098">
        <w:t xml:space="preserve"> Ville déplacera</w:t>
      </w:r>
      <w:r>
        <w:t xml:space="preserve"> </w:t>
      </w:r>
      <w:r w:rsidR="001E0FA2">
        <w:t>le p</w:t>
      </w:r>
      <w:r w:rsidR="00CE6098">
        <w:t>assage pour piétons</w:t>
      </w:r>
      <w:r>
        <w:t xml:space="preserve"> </w:t>
      </w:r>
      <w:r w:rsidR="00CE6098">
        <w:t>devant l’école à la hauteur de la rue Alain</w:t>
      </w:r>
      <w:r>
        <w:t>.</w:t>
      </w:r>
    </w:p>
    <w:p w:rsidR="00B96B3A" w:rsidRDefault="00B96B3A" w:rsidP="00721048"/>
    <w:p w:rsidR="00B96B3A" w:rsidRDefault="00B96B3A" w:rsidP="00D517DD">
      <w:pPr>
        <w:pStyle w:val="Sous-titreniveau2"/>
      </w:pPr>
      <w:r>
        <w:t>CV</w:t>
      </w:r>
    </w:p>
    <w:p w:rsidR="00B96B3A" w:rsidRPr="00A350E9" w:rsidRDefault="00CE6098" w:rsidP="00721048">
      <w:r>
        <w:t xml:space="preserve">Le souper </w:t>
      </w:r>
      <w:r w:rsidR="004E3DE4">
        <w:t>spaghetti</w:t>
      </w:r>
      <w:r>
        <w:t xml:space="preserve"> aura lieu le</w:t>
      </w:r>
      <w:r w:rsidR="004E3DE4">
        <w:t xml:space="preserve"> mercredi 25 avril. On attend entre 300 et </w:t>
      </w:r>
      <w:r>
        <w:t> 350 </w:t>
      </w:r>
      <w:r w:rsidR="004E3DE4">
        <w:t>personnes.</w:t>
      </w:r>
    </w:p>
    <w:p w:rsidR="009B0E1B" w:rsidRDefault="009B0E1B" w:rsidP="00721048"/>
    <w:p w:rsidR="0037700D" w:rsidRDefault="0037700D" w:rsidP="00D45F57">
      <w:pPr>
        <w:pStyle w:val="Titre1"/>
        <w:keepNext/>
        <w:keepLines/>
      </w:pPr>
      <w:r>
        <w:t>ADOPTION</w:t>
      </w:r>
    </w:p>
    <w:p w:rsidR="0037700D" w:rsidRDefault="00B549B8" w:rsidP="00D45F57">
      <w:pPr>
        <w:pStyle w:val="Titre2"/>
        <w:keepNext/>
        <w:keepLines/>
      </w:pPr>
      <w:r w:rsidRPr="000B3C4E">
        <w:t>Sondage pour le plan de lutte contre la violence et l’intimidation</w:t>
      </w:r>
    </w:p>
    <w:p w:rsidR="002B0820" w:rsidRDefault="00A20186" w:rsidP="002B0820">
      <w:pPr>
        <w:keepNext/>
        <w:keepLines/>
        <w:ind w:left="851"/>
      </w:pPr>
      <w:r>
        <w:t xml:space="preserve">M. Garon </w:t>
      </w:r>
      <w:r w:rsidR="00471344">
        <w:t xml:space="preserve">se </w:t>
      </w:r>
      <w:r>
        <w:t xml:space="preserve">questionne </w:t>
      </w:r>
      <w:r w:rsidR="00471344">
        <w:t xml:space="preserve">sur </w:t>
      </w:r>
      <w:r>
        <w:t xml:space="preserve">la protection des renseignements </w:t>
      </w:r>
      <w:r w:rsidR="00471344">
        <w:t xml:space="preserve">contenus dans les éventuelles réponses </w:t>
      </w:r>
      <w:r w:rsidR="001E0FA2">
        <w:t>mentionnées</w:t>
      </w:r>
      <w:r>
        <w:t xml:space="preserve"> à l’intérieur de ce sondage</w:t>
      </w:r>
      <w:r w:rsidR="00471344">
        <w:t xml:space="preserve">. L’outil de Google utilisé pour </w:t>
      </w:r>
      <w:r w:rsidR="00F96087">
        <w:t>consigner les réponses</w:t>
      </w:r>
      <w:r w:rsidR="00471344">
        <w:t xml:space="preserve"> </w:t>
      </w:r>
      <w:r w:rsidR="00F96087">
        <w:t>au</w:t>
      </w:r>
      <w:r w:rsidR="00471344">
        <w:t xml:space="preserve"> sondage ne lui semble pas</w:t>
      </w:r>
      <w:r>
        <w:t xml:space="preserve"> </w:t>
      </w:r>
      <w:r w:rsidR="00471344">
        <w:t>le plus sécuritaire</w:t>
      </w:r>
      <w:r w:rsidR="002B0820">
        <w:t xml:space="preserve"> et les données recueillies ne seraient pas hébergées au Canada</w:t>
      </w:r>
      <w:r>
        <w:t xml:space="preserve">. </w:t>
      </w:r>
      <w:r w:rsidR="00471344">
        <w:t xml:space="preserve">Pour contrer ce problème, </w:t>
      </w:r>
      <w:r w:rsidR="002B0820">
        <w:t xml:space="preserve">le CE propose deux solutions : </w:t>
      </w:r>
    </w:p>
    <w:p w:rsidR="002B0820" w:rsidRDefault="002B0820" w:rsidP="002B0820">
      <w:pPr>
        <w:ind w:left="851"/>
      </w:pPr>
    </w:p>
    <w:p w:rsidR="002B0820" w:rsidRDefault="002B0820" w:rsidP="002B0820">
      <w:pPr>
        <w:pStyle w:val="Paragraphedeliste"/>
        <w:numPr>
          <w:ilvl w:val="0"/>
          <w:numId w:val="13"/>
        </w:numPr>
      </w:pPr>
      <w:r>
        <w:t>É</w:t>
      </w:r>
      <w:r w:rsidR="00471344">
        <w:t>viter de</w:t>
      </w:r>
      <w:r w:rsidR="00A20186">
        <w:t xml:space="preserve"> </w:t>
      </w:r>
      <w:r w:rsidR="00471344">
        <w:t>poser des questions</w:t>
      </w:r>
      <w:r w:rsidR="00A20186">
        <w:t xml:space="preserve"> ouvertes</w:t>
      </w:r>
      <w:r w:rsidR="00471344">
        <w:t>, qui pourraient inciter les répondants à nommer</w:t>
      </w:r>
      <w:r w:rsidR="00A20186">
        <w:t xml:space="preserve"> des </w:t>
      </w:r>
      <w:r w:rsidR="00471344">
        <w:t>personnes</w:t>
      </w:r>
      <w:r w:rsidR="00A20186">
        <w:t>. Le sondage inclurait seulement des questions fermées</w:t>
      </w:r>
      <w:r w:rsidR="00471344">
        <w:t>, auxquelles</w:t>
      </w:r>
      <w:r w:rsidR="00A20186">
        <w:t xml:space="preserve"> les parents répondent par oui</w:t>
      </w:r>
      <w:r w:rsidR="00471344">
        <w:t xml:space="preserve"> ou</w:t>
      </w:r>
      <w:r w:rsidR="00A20186">
        <w:t xml:space="preserve"> non ou par un choix d</w:t>
      </w:r>
      <w:r>
        <w:t>e réponses établies à l’avance.</w:t>
      </w:r>
    </w:p>
    <w:p w:rsidR="002B0820" w:rsidRDefault="002B0820" w:rsidP="002B0820">
      <w:pPr>
        <w:pStyle w:val="Paragraphedeliste"/>
        <w:numPr>
          <w:ilvl w:val="0"/>
          <w:numId w:val="13"/>
        </w:numPr>
      </w:pPr>
      <w:r>
        <w:t>Attendre les suggestions d’outils plus sécuritaires assurant que les données sont hébergées au Canada que M. Garon propose de soumettre à la direction.</w:t>
      </w:r>
    </w:p>
    <w:p w:rsidR="002B0820" w:rsidRDefault="002B0820" w:rsidP="002B0820">
      <w:pPr>
        <w:tabs>
          <w:tab w:val="left" w:pos="6211"/>
        </w:tabs>
        <w:ind w:left="851"/>
      </w:pPr>
    </w:p>
    <w:p w:rsidR="002B0820" w:rsidRDefault="002B0820" w:rsidP="002B0820">
      <w:pPr>
        <w:tabs>
          <w:tab w:val="left" w:pos="6211"/>
        </w:tabs>
        <w:ind w:left="851"/>
      </w:pPr>
      <w:r>
        <w:t>Dans tous les cas, le nombre de questions ouvertes gagne à être limité afin de faciliter l’analyse des réponses.</w:t>
      </w:r>
    </w:p>
    <w:p w:rsidR="002B0820" w:rsidRDefault="002B0820" w:rsidP="002B0820">
      <w:pPr>
        <w:tabs>
          <w:tab w:val="left" w:pos="6211"/>
        </w:tabs>
        <w:ind w:left="851"/>
      </w:pPr>
    </w:p>
    <w:p w:rsidR="00B96B3A" w:rsidRDefault="00471344" w:rsidP="002B0820">
      <w:pPr>
        <w:ind w:left="851"/>
      </w:pPr>
      <w:r>
        <w:t xml:space="preserve">Les membres proposent quelques </w:t>
      </w:r>
      <w:r w:rsidR="00A20186">
        <w:t>corrections au document</w:t>
      </w:r>
      <w:r w:rsidR="002B0820">
        <w:t xml:space="preserve"> au cas où l’on opte</w:t>
      </w:r>
      <w:r w:rsidR="00D45F57">
        <w:t xml:space="preserve">rait </w:t>
      </w:r>
      <w:r w:rsidR="002B0820">
        <w:t>pour la première solution</w:t>
      </w:r>
      <w:r w:rsidR="00A20186">
        <w:t>. M</w:t>
      </w:r>
      <w:r w:rsidR="00A20186" w:rsidRPr="002B0820">
        <w:rPr>
          <w:vertAlign w:val="superscript"/>
        </w:rPr>
        <w:t>me</w:t>
      </w:r>
      <w:r w:rsidR="00A20186">
        <w:t xml:space="preserve"> Blais fera un </w:t>
      </w:r>
      <w:r w:rsidR="009568EC">
        <w:t>suivi aux membres du CE avant</w:t>
      </w:r>
      <w:r w:rsidR="00A20186">
        <w:t xml:space="preserve"> </w:t>
      </w:r>
      <w:r w:rsidR="009568EC">
        <w:t xml:space="preserve">de </w:t>
      </w:r>
      <w:r w:rsidR="00A20186">
        <w:t>l’envoyer</w:t>
      </w:r>
      <w:r w:rsidR="009568EC">
        <w:t xml:space="preserve"> aux parents</w:t>
      </w:r>
      <w:r w:rsidR="00A20186">
        <w:t>.</w:t>
      </w:r>
    </w:p>
    <w:p w:rsidR="009568EC" w:rsidRDefault="009568EC" w:rsidP="009568EC">
      <w:pPr>
        <w:ind w:left="851"/>
      </w:pPr>
    </w:p>
    <w:p w:rsidR="00B96B3A" w:rsidRDefault="00B96B3A" w:rsidP="009568EC">
      <w:pPr>
        <w:ind w:left="851"/>
      </w:pPr>
      <w:r>
        <w:t>M</w:t>
      </w:r>
      <w:r w:rsidRPr="001D0D78">
        <w:rPr>
          <w:vertAlign w:val="superscript"/>
        </w:rPr>
        <w:t>me</w:t>
      </w:r>
      <w:r w:rsidR="00A20186">
        <w:t> Desbiens-Michaud propose l’adoption du sondage pour le plan de lutte contre la violence et l’intimidation</w:t>
      </w:r>
      <w:r w:rsidR="009568EC">
        <w:t>.</w:t>
      </w:r>
      <w:r>
        <w:t xml:space="preserve"> </w:t>
      </w:r>
      <w:r w:rsidR="00A20186">
        <w:t>M</w:t>
      </w:r>
      <w:r w:rsidR="00A20186" w:rsidRPr="00A20186">
        <w:rPr>
          <w:vertAlign w:val="superscript"/>
        </w:rPr>
        <w:t>me</w:t>
      </w:r>
      <w:r w:rsidR="00A20186">
        <w:t xml:space="preserve"> Martin</w:t>
      </w:r>
      <w:r w:rsidR="009568EC">
        <w:t xml:space="preserve"> l’appuie</w:t>
      </w:r>
      <w:r>
        <w:t>.</w:t>
      </w:r>
    </w:p>
    <w:p w:rsidR="0037700D" w:rsidRPr="0037700D" w:rsidRDefault="0037700D" w:rsidP="0037700D"/>
    <w:p w:rsidR="009B0E1B" w:rsidRDefault="00B96B3A" w:rsidP="00721048">
      <w:pPr>
        <w:pStyle w:val="Titre1"/>
      </w:pPr>
      <w:r>
        <w:t>APPROBATION</w:t>
      </w:r>
    </w:p>
    <w:p w:rsidR="009B0E1B" w:rsidRDefault="00B549B8" w:rsidP="00721048">
      <w:pPr>
        <w:pStyle w:val="Titre2"/>
      </w:pPr>
      <w:r>
        <w:t xml:space="preserve">Horaire allégé pour la journée du 21 juin </w:t>
      </w:r>
    </w:p>
    <w:p w:rsidR="00514742" w:rsidRDefault="00A66613" w:rsidP="009568EC">
      <w:pPr>
        <w:ind w:left="851"/>
      </w:pPr>
      <w:r>
        <w:t>M</w:t>
      </w:r>
      <w:r w:rsidRPr="00A66613">
        <w:rPr>
          <w:vertAlign w:val="superscript"/>
        </w:rPr>
        <w:t>me</w:t>
      </w:r>
      <w:r w:rsidR="002B0820">
        <w:t xml:space="preserve"> S</w:t>
      </w:r>
      <w:r>
        <w:t>t-Onge propose l’approbation de l’horaire allégé pour la journée du 21 juin,</w:t>
      </w:r>
      <w:r w:rsidR="009568EC">
        <w:t xml:space="preserve"> à l’aide de la</w:t>
      </w:r>
      <w:r>
        <w:t xml:space="preserve"> </w:t>
      </w:r>
      <w:r w:rsidR="009568EC">
        <w:t>résolution</w:t>
      </w:r>
      <w:r w:rsidR="009568EC">
        <w:rPr>
          <w:b/>
        </w:rPr>
        <w:t xml:space="preserve"> CE17-18.5.7.1</w:t>
      </w:r>
      <w:r w:rsidR="009568EC" w:rsidRPr="009568EC">
        <w:t>.</w:t>
      </w:r>
      <w:r w:rsidR="009568EC">
        <w:t xml:space="preserve"> M</w:t>
      </w:r>
      <w:r w:rsidR="009568EC" w:rsidRPr="001D0D78">
        <w:rPr>
          <w:vertAlign w:val="superscript"/>
        </w:rPr>
        <w:t>me</w:t>
      </w:r>
      <w:r w:rsidR="009568EC">
        <w:t> Desbiens-Michaud l’appuie.</w:t>
      </w:r>
    </w:p>
    <w:p w:rsidR="00A66613" w:rsidRDefault="00A66613" w:rsidP="00514742"/>
    <w:p w:rsidR="00514742" w:rsidRPr="00A66613" w:rsidRDefault="00514742" w:rsidP="00A66613">
      <w:pPr>
        <w:pStyle w:val="Titre2"/>
      </w:pPr>
      <w:r w:rsidRPr="00A66613">
        <w:t>Sorties éducatives</w:t>
      </w:r>
    </w:p>
    <w:p w:rsidR="00B96B3A" w:rsidRDefault="00A66613" w:rsidP="003A649C">
      <w:pPr>
        <w:ind w:left="851"/>
      </w:pPr>
      <w:r>
        <w:t>M</w:t>
      </w:r>
      <w:r w:rsidRPr="00363822">
        <w:rPr>
          <w:vertAlign w:val="superscript"/>
        </w:rPr>
        <w:t>me</w:t>
      </w:r>
      <w:r>
        <w:t xml:space="preserve"> Michelle Frenette, enseignante de 3</w:t>
      </w:r>
      <w:r w:rsidRPr="005964FB">
        <w:rPr>
          <w:vertAlign w:val="superscript"/>
        </w:rPr>
        <w:t>e</w:t>
      </w:r>
      <w:r w:rsidR="003A649C">
        <w:t xml:space="preserve"> </w:t>
      </w:r>
      <w:r>
        <w:t xml:space="preserve">année </w:t>
      </w:r>
      <w:r w:rsidR="003A649C">
        <w:t>à CVC, souhaite</w:t>
      </w:r>
      <w:r>
        <w:t xml:space="preserve"> amener ses élèves au zoo Miller. </w:t>
      </w:r>
      <w:r w:rsidR="003A649C">
        <w:t>Les parents devraient fournir</w:t>
      </w:r>
      <w:r>
        <w:t xml:space="preserve"> 20</w:t>
      </w:r>
      <w:r w:rsidR="003A649C">
        <w:t> </w:t>
      </w:r>
      <w:r>
        <w:t xml:space="preserve">$ pour </w:t>
      </w:r>
      <w:r w:rsidR="003A649C">
        <w:t xml:space="preserve">que </w:t>
      </w:r>
      <w:r>
        <w:t>cette sortie</w:t>
      </w:r>
      <w:r w:rsidR="003A649C">
        <w:t xml:space="preserve"> se concrétise</w:t>
      </w:r>
      <w:r>
        <w:t xml:space="preserve">. </w:t>
      </w:r>
      <w:r w:rsidR="003A649C">
        <w:t>Elle sondera l</w:t>
      </w:r>
      <w:r>
        <w:t xml:space="preserve">es parents </w:t>
      </w:r>
      <w:r w:rsidR="001E242C">
        <w:t xml:space="preserve">pour </w:t>
      </w:r>
      <w:r w:rsidR="003A649C">
        <w:t>obtenir leur approbation</w:t>
      </w:r>
      <w:r w:rsidR="001E242C">
        <w:t>.</w:t>
      </w:r>
    </w:p>
    <w:p w:rsidR="00B96B3A" w:rsidRDefault="00B96B3A" w:rsidP="003A649C">
      <w:pPr>
        <w:ind w:left="851"/>
      </w:pPr>
    </w:p>
    <w:p w:rsidR="00363822" w:rsidRDefault="00363822" w:rsidP="005964FB">
      <w:pPr>
        <w:ind w:left="851"/>
      </w:pPr>
      <w:r>
        <w:t>M</w:t>
      </w:r>
      <w:r w:rsidRPr="00363822">
        <w:rPr>
          <w:vertAlign w:val="superscript"/>
        </w:rPr>
        <w:t>me</w:t>
      </w:r>
      <w:r>
        <w:t xml:space="preserve"> Mar</w:t>
      </w:r>
      <w:r w:rsidR="003A649C">
        <w:t>t</w:t>
      </w:r>
      <w:r>
        <w:t>in propose l’approbation de la sortie au zoo Miller</w:t>
      </w:r>
      <w:r w:rsidR="003A649C">
        <w:t> ;</w:t>
      </w:r>
      <w:r>
        <w:t xml:space="preserve"> M</w:t>
      </w:r>
      <w:r w:rsidRPr="00363822">
        <w:rPr>
          <w:vertAlign w:val="superscript"/>
        </w:rPr>
        <w:t>me</w:t>
      </w:r>
      <w:r>
        <w:t xml:space="preserve"> De</w:t>
      </w:r>
      <w:r w:rsidR="003A649C">
        <w:t xml:space="preserve"> </w:t>
      </w:r>
      <w:r>
        <w:t>Warren</w:t>
      </w:r>
      <w:r w:rsidR="003A649C">
        <w:t xml:space="preserve"> l’appuie</w:t>
      </w:r>
      <w:r>
        <w:t>.</w:t>
      </w:r>
    </w:p>
    <w:p w:rsidR="0022213D" w:rsidRDefault="0022213D" w:rsidP="003A649C">
      <w:pPr>
        <w:ind w:left="851"/>
      </w:pPr>
    </w:p>
    <w:p w:rsidR="0022213D" w:rsidRDefault="0022213D" w:rsidP="003A649C">
      <w:pPr>
        <w:ind w:left="851"/>
      </w:pPr>
      <w:r>
        <w:t>Les</w:t>
      </w:r>
      <w:r w:rsidR="003A649C">
        <w:t xml:space="preserve"> élèves de</w:t>
      </w:r>
      <w:r>
        <w:t xml:space="preserve"> 4</w:t>
      </w:r>
      <w:r w:rsidRPr="005964FB">
        <w:rPr>
          <w:vertAlign w:val="superscript"/>
        </w:rPr>
        <w:t>e</w:t>
      </w:r>
      <w:r>
        <w:t xml:space="preserve"> et </w:t>
      </w:r>
      <w:r w:rsidR="003A649C">
        <w:t xml:space="preserve">de </w:t>
      </w:r>
      <w:r>
        <w:t>5</w:t>
      </w:r>
      <w:r w:rsidRPr="005964FB">
        <w:rPr>
          <w:vertAlign w:val="superscript"/>
        </w:rPr>
        <w:t>e</w:t>
      </w:r>
      <w:r>
        <w:t xml:space="preserve"> année </w:t>
      </w:r>
      <w:r w:rsidR="003A649C">
        <w:t xml:space="preserve">de CVC </w:t>
      </w:r>
      <w:r>
        <w:t xml:space="preserve">souhaitent aller au </w:t>
      </w:r>
      <w:r w:rsidR="003A649C">
        <w:t xml:space="preserve">Village vacances </w:t>
      </w:r>
      <w:r>
        <w:t xml:space="preserve">Valcartier. </w:t>
      </w:r>
      <w:r w:rsidR="003A649C">
        <w:t xml:space="preserve">Les parents devraient fournir un </w:t>
      </w:r>
      <w:r>
        <w:t>montant de 30,50</w:t>
      </w:r>
      <w:r w:rsidR="003A649C">
        <w:t> </w:t>
      </w:r>
      <w:r w:rsidR="00363822">
        <w:t>$.</w:t>
      </w:r>
    </w:p>
    <w:p w:rsidR="00363822" w:rsidRDefault="00363822" w:rsidP="003A649C">
      <w:pPr>
        <w:ind w:left="851"/>
      </w:pPr>
    </w:p>
    <w:p w:rsidR="00363822" w:rsidRDefault="00363822" w:rsidP="003A649C">
      <w:pPr>
        <w:ind w:left="851"/>
      </w:pPr>
      <w:r>
        <w:t>M</w:t>
      </w:r>
      <w:r w:rsidRPr="00700A27">
        <w:rPr>
          <w:vertAlign w:val="superscript"/>
        </w:rPr>
        <w:t>me</w:t>
      </w:r>
      <w:r>
        <w:t xml:space="preserve"> St-Onge propose l’approbation de </w:t>
      </w:r>
      <w:r w:rsidR="003A649C">
        <w:t xml:space="preserve">cette </w:t>
      </w:r>
      <w:r>
        <w:t>sortie M</w:t>
      </w:r>
      <w:r w:rsidRPr="00700A27">
        <w:rPr>
          <w:vertAlign w:val="superscript"/>
        </w:rPr>
        <w:t>me</w:t>
      </w:r>
      <w:r>
        <w:t xml:space="preserve"> de Warren</w:t>
      </w:r>
      <w:r w:rsidR="003A649C">
        <w:t xml:space="preserve"> l’appuie.</w:t>
      </w:r>
    </w:p>
    <w:p w:rsidR="0022213D" w:rsidRDefault="0022213D" w:rsidP="003A649C">
      <w:pPr>
        <w:ind w:left="851"/>
      </w:pPr>
    </w:p>
    <w:p w:rsidR="0022213D" w:rsidRDefault="0022213D" w:rsidP="003A649C">
      <w:pPr>
        <w:ind w:left="851"/>
      </w:pPr>
      <w:r>
        <w:t xml:space="preserve">Les </w:t>
      </w:r>
      <w:r w:rsidR="00363822">
        <w:t>groupes 901,</w:t>
      </w:r>
      <w:r>
        <w:t xml:space="preserve"> 902</w:t>
      </w:r>
      <w:r w:rsidR="00363822">
        <w:t xml:space="preserve"> et 904</w:t>
      </w:r>
      <w:r>
        <w:t xml:space="preserve"> des </w:t>
      </w:r>
      <w:r w:rsidR="003A649C">
        <w:t>é</w:t>
      </w:r>
      <w:r>
        <w:t xml:space="preserve">toiles </w:t>
      </w:r>
      <w:r w:rsidR="003A649C">
        <w:t xml:space="preserve">filantes </w:t>
      </w:r>
      <w:r>
        <w:t xml:space="preserve">souhaitent aller à </w:t>
      </w:r>
      <w:r w:rsidR="003A649C">
        <w:t xml:space="preserve">l’Aquarium </w:t>
      </w:r>
      <w:r>
        <w:t xml:space="preserve">de Québec. </w:t>
      </w:r>
      <w:r w:rsidR="00363822">
        <w:t xml:space="preserve">Les élèves seraient transportés dans les voitures des intervenantes scolaires. Les élèves dineraient sur place. </w:t>
      </w:r>
    </w:p>
    <w:p w:rsidR="00363822" w:rsidRDefault="00363822" w:rsidP="003A649C">
      <w:pPr>
        <w:ind w:left="851"/>
      </w:pPr>
    </w:p>
    <w:p w:rsidR="00363822" w:rsidRDefault="00363822" w:rsidP="003A649C">
      <w:pPr>
        <w:ind w:left="851"/>
      </w:pPr>
      <w:r>
        <w:t xml:space="preserve">M. Castonguay propose l’approbation de </w:t>
      </w:r>
      <w:r w:rsidR="003A649C">
        <w:t xml:space="preserve">cette </w:t>
      </w:r>
      <w:r>
        <w:t>sortie</w:t>
      </w:r>
      <w:r w:rsidR="003A649C">
        <w:t xml:space="preserve">. </w:t>
      </w:r>
      <w:r>
        <w:t>M. Garon</w:t>
      </w:r>
      <w:r w:rsidR="003A649C">
        <w:t xml:space="preserve"> l’appuie</w:t>
      </w:r>
      <w:r>
        <w:t>.</w:t>
      </w:r>
    </w:p>
    <w:p w:rsidR="00363822" w:rsidRDefault="00363822" w:rsidP="003A649C">
      <w:pPr>
        <w:ind w:left="851"/>
      </w:pPr>
    </w:p>
    <w:p w:rsidR="00363822" w:rsidRDefault="00363822" w:rsidP="003A649C">
      <w:pPr>
        <w:ind w:left="851"/>
      </w:pPr>
      <w:r>
        <w:t xml:space="preserve">M. Garon </w:t>
      </w:r>
      <w:r w:rsidR="003A649C">
        <w:t xml:space="preserve">se </w:t>
      </w:r>
      <w:r>
        <w:t xml:space="preserve">questionne </w:t>
      </w:r>
      <w:r w:rsidR="00F96087">
        <w:t>sur l</w:t>
      </w:r>
      <w:r>
        <w:t xml:space="preserve">es critères </w:t>
      </w:r>
      <w:r w:rsidR="003A649C">
        <w:t>aux</w:t>
      </w:r>
      <w:r>
        <w:t xml:space="preserve">quels nous devrions </w:t>
      </w:r>
      <w:r w:rsidR="003A649C">
        <w:t xml:space="preserve">nous </w:t>
      </w:r>
      <w:r>
        <w:t>référer pour approuver ou non une sortie spéciale. M</w:t>
      </w:r>
      <w:r w:rsidRPr="005964FB">
        <w:rPr>
          <w:vertAlign w:val="superscript"/>
        </w:rPr>
        <w:t>me</w:t>
      </w:r>
      <w:r>
        <w:t xml:space="preserve"> Gauthier propose </w:t>
      </w:r>
      <w:r w:rsidR="003A649C">
        <w:t>qu’on soumette un</w:t>
      </w:r>
      <w:r>
        <w:t xml:space="preserve"> formulaire aux enseignant</w:t>
      </w:r>
      <w:r w:rsidR="003A649C">
        <w:t>e</w:t>
      </w:r>
      <w:r>
        <w:t>s</w:t>
      </w:r>
      <w:r w:rsidR="003A649C">
        <w:t xml:space="preserve"> et aux enseignants,</w:t>
      </w:r>
      <w:r>
        <w:t xml:space="preserve"> qu’ils devraient remplir pour présenter une activité éducative aux membres du </w:t>
      </w:r>
      <w:r w:rsidR="003A649C">
        <w:t>CE</w:t>
      </w:r>
      <w:r>
        <w:t xml:space="preserve">. </w:t>
      </w:r>
      <w:r w:rsidR="003A649C">
        <w:t xml:space="preserve">Ce </w:t>
      </w:r>
      <w:r>
        <w:t xml:space="preserve">formulaire pourrait regrouper toutes les informations nécessaires afin que les membres du </w:t>
      </w:r>
      <w:r w:rsidR="003A649C">
        <w:t xml:space="preserve">CE </w:t>
      </w:r>
      <w:r>
        <w:t xml:space="preserve">puissent juger de la pertinence de l’activité en fonction de critères mieux définis. </w:t>
      </w:r>
    </w:p>
    <w:p w:rsidR="00363822" w:rsidRDefault="00363822" w:rsidP="001E242C">
      <w:pPr>
        <w:ind w:left="705"/>
      </w:pPr>
    </w:p>
    <w:p w:rsidR="001E242C" w:rsidRDefault="001E242C" w:rsidP="001E242C">
      <w:pPr>
        <w:ind w:left="705"/>
      </w:pPr>
    </w:p>
    <w:p w:rsidR="00B96B3A" w:rsidRDefault="00B96B3A" w:rsidP="00721048">
      <w:pPr>
        <w:pStyle w:val="Titre1"/>
      </w:pPr>
      <w:r>
        <w:t>CONSULTATION</w:t>
      </w:r>
    </w:p>
    <w:p w:rsidR="00B96B3A" w:rsidRDefault="00B549B8" w:rsidP="00B96B3A">
      <w:pPr>
        <w:pStyle w:val="Titre2"/>
      </w:pPr>
      <w:r w:rsidRPr="000B3C4E">
        <w:rPr>
          <w:rFonts w:ascii="Cambria" w:hAnsi="Cambria"/>
        </w:rPr>
        <w:t xml:space="preserve">Critères de sélection de la direction de l’école </w:t>
      </w:r>
    </w:p>
    <w:p w:rsidR="00B549B8" w:rsidRDefault="00700A27" w:rsidP="003A649C">
      <w:pPr>
        <w:ind w:left="792"/>
      </w:pPr>
      <w:r>
        <w:t>Mme Blais présente le document. M</w:t>
      </w:r>
      <w:r w:rsidRPr="003A649C">
        <w:rPr>
          <w:vertAlign w:val="superscript"/>
        </w:rPr>
        <w:t>me</w:t>
      </w:r>
      <w:r>
        <w:t xml:space="preserve"> Lambert précise </w:t>
      </w:r>
      <w:r w:rsidR="003A649C">
        <w:t xml:space="preserve">que les personnes occupant ce type de poste doivent </w:t>
      </w:r>
      <w:r>
        <w:t xml:space="preserve">avoir une expérience pertinente et des compétences </w:t>
      </w:r>
      <w:r w:rsidR="003A649C">
        <w:t xml:space="preserve">avec </w:t>
      </w:r>
      <w:r>
        <w:t xml:space="preserve">la clientèle des élèves ayant un trouble du </w:t>
      </w:r>
      <w:r w:rsidR="003A649C">
        <w:t xml:space="preserve">spectre </w:t>
      </w:r>
      <w:r>
        <w:t>de l’autisme. M</w:t>
      </w:r>
      <w:r w:rsidRPr="003A649C">
        <w:rPr>
          <w:vertAlign w:val="superscript"/>
        </w:rPr>
        <w:t>me</w:t>
      </w:r>
      <w:r>
        <w:t xml:space="preserve"> Martin propose d’enlever le deuxième point du document</w:t>
      </w:r>
      <w:r w:rsidR="003A649C">
        <w:t>,</w:t>
      </w:r>
      <w:r>
        <w:t xml:space="preserve"> </w:t>
      </w:r>
      <w:r w:rsidR="003A649C">
        <w:t xml:space="preserve">puisque </w:t>
      </w:r>
      <w:r>
        <w:t xml:space="preserve">l’école </w:t>
      </w:r>
      <w:r w:rsidR="003A649C">
        <w:t xml:space="preserve">n’a </w:t>
      </w:r>
      <w:r>
        <w:t xml:space="preserve">plus </w:t>
      </w:r>
      <w:r w:rsidR="003A649C">
        <w:t>de</w:t>
      </w:r>
      <w:r>
        <w:t xml:space="preserve"> programme particulier. </w:t>
      </w:r>
    </w:p>
    <w:p w:rsidR="00266884" w:rsidRDefault="00266884" w:rsidP="003A649C">
      <w:pPr>
        <w:ind w:left="792"/>
      </w:pPr>
    </w:p>
    <w:p w:rsidR="00266884" w:rsidRDefault="003A649C" w:rsidP="003A649C">
      <w:pPr>
        <w:ind w:left="792"/>
      </w:pPr>
      <w:r w:rsidRPr="003A649C">
        <w:t xml:space="preserve">À l’aide de la résolution </w:t>
      </w:r>
      <w:r w:rsidRPr="00714A63">
        <w:rPr>
          <w:b/>
        </w:rPr>
        <w:t>CE17-18.5.8.1</w:t>
      </w:r>
      <w:r>
        <w:t xml:space="preserve">, le CE s’engage à déposer les </w:t>
      </w:r>
      <w:r w:rsidR="00266884">
        <w:t>critères de sélection à la direction générale.</w:t>
      </w:r>
      <w:r w:rsidR="00714A63">
        <w:t xml:space="preserve"> </w:t>
      </w:r>
    </w:p>
    <w:p w:rsidR="00266884" w:rsidRDefault="00266884" w:rsidP="00700A27">
      <w:pPr>
        <w:ind w:left="708"/>
      </w:pPr>
    </w:p>
    <w:p w:rsidR="00700A27" w:rsidRDefault="00700A27" w:rsidP="00700A27">
      <w:pPr>
        <w:ind w:left="708"/>
      </w:pPr>
    </w:p>
    <w:p w:rsidR="00B549B8" w:rsidRPr="00342DBD" w:rsidRDefault="00B549B8" w:rsidP="00342DBD">
      <w:pPr>
        <w:pStyle w:val="Titre2"/>
        <w:rPr>
          <w:rFonts w:ascii="Cambria" w:hAnsi="Cambria"/>
        </w:rPr>
      </w:pPr>
      <w:r w:rsidRPr="00342DBD">
        <w:rPr>
          <w:rFonts w:ascii="Cambria" w:hAnsi="Cambria"/>
        </w:rPr>
        <w:t>Cadre de référence des frais chargés aux parents</w:t>
      </w:r>
    </w:p>
    <w:p w:rsidR="00B96B3A" w:rsidRDefault="00AD594C" w:rsidP="00266884">
      <w:pPr>
        <w:ind w:left="792"/>
      </w:pPr>
      <w:r>
        <w:t>M</w:t>
      </w:r>
      <w:r w:rsidRPr="003A649C">
        <w:rPr>
          <w:vertAlign w:val="superscript"/>
        </w:rPr>
        <w:t>me</w:t>
      </w:r>
      <w:r>
        <w:t xml:space="preserve"> Nolet propose une correction au formulaire</w:t>
      </w:r>
      <w:r w:rsidR="003A649C">
        <w:t>,</w:t>
      </w:r>
      <w:r>
        <w:t xml:space="preserve"> à la page 4</w:t>
      </w:r>
      <w:r w:rsidR="003A649C">
        <w:t>, consistant à a</w:t>
      </w:r>
      <w:r>
        <w:t>jouter</w:t>
      </w:r>
      <w:r w:rsidR="003A649C">
        <w:t>,</w:t>
      </w:r>
      <w:r>
        <w:t xml:space="preserve"> dans le bas du formulaire : « </w:t>
      </w:r>
      <w:r w:rsidRPr="004A2E30">
        <w:t xml:space="preserve">Les élèves qui ne paient pas </w:t>
      </w:r>
      <w:r>
        <w:t>l</w:t>
      </w:r>
      <w:r w:rsidRPr="004A2E30">
        <w:t>es frais</w:t>
      </w:r>
      <w:r>
        <w:t xml:space="preserve"> demandés</w:t>
      </w:r>
      <w:r w:rsidRPr="004A2E30">
        <w:t xml:space="preserve"> ne peuvent participer </w:t>
      </w:r>
      <w:r>
        <w:t xml:space="preserve">à ces activités. L’École est alors tenue de prévoir pour eux </w:t>
      </w:r>
      <w:r w:rsidRPr="004A2E30">
        <w:t>des act</w:t>
      </w:r>
      <w:r>
        <w:t>ivités alternatives structurées. »</w:t>
      </w:r>
    </w:p>
    <w:p w:rsidR="00AD594C" w:rsidRDefault="00AD594C" w:rsidP="00266884">
      <w:pPr>
        <w:ind w:left="792"/>
      </w:pPr>
    </w:p>
    <w:p w:rsidR="00AD594C" w:rsidRDefault="00AD594C" w:rsidP="00266884">
      <w:pPr>
        <w:ind w:left="792"/>
      </w:pPr>
      <w:r>
        <w:t xml:space="preserve">La direction </w:t>
      </w:r>
      <w:r w:rsidR="003A649C">
        <w:t>utilisera</w:t>
      </w:r>
      <w:r>
        <w:t xml:space="preserve"> ce document pour </w:t>
      </w:r>
      <w:r w:rsidR="003A649C">
        <w:t>vérifier l</w:t>
      </w:r>
      <w:r>
        <w:t>es listes de chacun des enseignants.</w:t>
      </w:r>
    </w:p>
    <w:p w:rsidR="00B96B3A" w:rsidRPr="00B96B3A" w:rsidRDefault="00B96B3A" w:rsidP="00B96B3A"/>
    <w:p w:rsidR="00B96B3A" w:rsidRDefault="00B96B3A" w:rsidP="00721048">
      <w:pPr>
        <w:pStyle w:val="Titre1"/>
      </w:pPr>
      <w:r>
        <w:t>INFORMATION</w:t>
      </w:r>
    </w:p>
    <w:p w:rsidR="00B96B3A" w:rsidRDefault="00342DBD" w:rsidP="00B96B3A">
      <w:pPr>
        <w:pStyle w:val="Titre2"/>
      </w:pPr>
      <w:r>
        <w:t>Bilan sur la réussite (document 8 joint au courriel)</w:t>
      </w:r>
    </w:p>
    <w:p w:rsidR="00342DBD" w:rsidRDefault="003A649C" w:rsidP="00342DBD">
      <w:r>
        <w:t xml:space="preserve">Cet élément est remis à une rencontre </w:t>
      </w:r>
      <w:r w:rsidR="005964FB">
        <w:t>en juin</w:t>
      </w:r>
      <w:r>
        <w:t>.</w:t>
      </w:r>
    </w:p>
    <w:p w:rsidR="003A649C" w:rsidRDefault="003A649C" w:rsidP="00342DBD"/>
    <w:p w:rsidR="00342DBD" w:rsidRPr="00CC5E53" w:rsidRDefault="00342DBD" w:rsidP="00CC5E53">
      <w:pPr>
        <w:pStyle w:val="Titre2"/>
      </w:pPr>
      <w:r w:rsidRPr="00CC5E53">
        <w:t>Soirée des bénévoles</w:t>
      </w:r>
    </w:p>
    <w:p w:rsidR="00342DBD" w:rsidRDefault="00AD594C" w:rsidP="00AD594C">
      <w:pPr>
        <w:ind w:left="792"/>
      </w:pPr>
      <w:r>
        <w:t xml:space="preserve">Les membres seront invités à participer à une activité pour souligner l’implication des bénévoles dans nos écoles. Il y aura une activité dans chacune des </w:t>
      </w:r>
      <w:r w:rsidR="003A649C">
        <w:t xml:space="preserve">écoles </w:t>
      </w:r>
      <w:r>
        <w:t xml:space="preserve">au début du </w:t>
      </w:r>
      <w:r w:rsidR="003A649C">
        <w:t>m</w:t>
      </w:r>
      <w:r>
        <w:t xml:space="preserve">ois de juin. </w:t>
      </w:r>
      <w:r w:rsidR="003A649C">
        <w:t>Ils recevront une invitation</w:t>
      </w:r>
      <w:r>
        <w:t xml:space="preserve"> par courriel.</w:t>
      </w:r>
    </w:p>
    <w:p w:rsidR="00AD594C" w:rsidRDefault="00AD594C" w:rsidP="00AD594C">
      <w:pPr>
        <w:ind w:left="792"/>
      </w:pPr>
    </w:p>
    <w:p w:rsidR="00342DBD" w:rsidRPr="00CC5E53" w:rsidRDefault="00342DBD" w:rsidP="00CC5E53">
      <w:pPr>
        <w:pStyle w:val="Titre2"/>
      </w:pPr>
      <w:r w:rsidRPr="00CC5E53">
        <w:t xml:space="preserve">Calendrier d’ouverture </w:t>
      </w:r>
      <w:r w:rsidR="003A649C">
        <w:t xml:space="preserve">du </w:t>
      </w:r>
      <w:r w:rsidRPr="00CC5E53">
        <w:t>service de garde (août 2018)</w:t>
      </w:r>
    </w:p>
    <w:p w:rsidR="00B96B3A" w:rsidRDefault="00AD594C" w:rsidP="00AD594C">
      <w:pPr>
        <w:ind w:left="792"/>
      </w:pPr>
      <w:r w:rsidRPr="0072638B">
        <w:t>M</w:t>
      </w:r>
      <w:r w:rsidRPr="003A649C">
        <w:rPr>
          <w:vertAlign w:val="superscript"/>
        </w:rPr>
        <w:t>me</w:t>
      </w:r>
      <w:r w:rsidRPr="0072638B">
        <w:t xml:space="preserve"> Blais présente le document</w:t>
      </w:r>
      <w:r w:rsidR="003A649C">
        <w:t>,</w:t>
      </w:r>
      <w:r w:rsidR="00991383" w:rsidRPr="0072638B">
        <w:t xml:space="preserve"> qui </w:t>
      </w:r>
      <w:r w:rsidR="003A649C">
        <w:t>confirme</w:t>
      </w:r>
      <w:r w:rsidR="003A649C" w:rsidRPr="0072638B">
        <w:t xml:space="preserve"> </w:t>
      </w:r>
      <w:r w:rsidR="00991383" w:rsidRPr="0072638B">
        <w:t>la possibilité</w:t>
      </w:r>
      <w:r w:rsidR="003A649C">
        <w:t>, pour les écoles,</w:t>
      </w:r>
      <w:r w:rsidR="00991383" w:rsidRPr="0072638B">
        <w:t xml:space="preserve"> d’ouvrir </w:t>
      </w:r>
      <w:r w:rsidR="003A649C">
        <w:t>avant le</w:t>
      </w:r>
      <w:r w:rsidR="003A649C" w:rsidRPr="0072638B">
        <w:t xml:space="preserve"> </w:t>
      </w:r>
      <w:r w:rsidR="00991383" w:rsidRPr="0072638B">
        <w:t>calendrier</w:t>
      </w:r>
      <w:r w:rsidR="003A649C">
        <w:t xml:space="preserve"> scolaire officiel, donc</w:t>
      </w:r>
      <w:r w:rsidR="00991383" w:rsidRPr="0072638B">
        <w:t xml:space="preserve"> avant les </w:t>
      </w:r>
      <w:r w:rsidR="00F96087">
        <w:t>journées p</w:t>
      </w:r>
      <w:r w:rsidR="00991383" w:rsidRPr="0072638B">
        <w:t>édagogiques du mois d’août.</w:t>
      </w:r>
    </w:p>
    <w:p w:rsidR="00991383" w:rsidRDefault="00991383" w:rsidP="00AD594C">
      <w:pPr>
        <w:ind w:left="792"/>
      </w:pPr>
    </w:p>
    <w:p w:rsidR="00B96B3A" w:rsidRPr="00B96B3A" w:rsidRDefault="00B96B3A" w:rsidP="00B96B3A"/>
    <w:p w:rsidR="009B0E1B" w:rsidRPr="00A350E9" w:rsidRDefault="009B0E1B" w:rsidP="00721048"/>
    <w:p w:rsidR="009B0E1B" w:rsidRPr="00A350E9" w:rsidRDefault="009B0E1B" w:rsidP="00721048">
      <w:pPr>
        <w:pStyle w:val="Titre1"/>
      </w:pPr>
      <w:r>
        <w:t xml:space="preserve">LEVÉE DE </w:t>
      </w:r>
      <w:smartTag w:uri="urn:schemas-microsoft-com:office:smarttags" w:element="PersonName">
        <w:smartTagPr>
          <w:attr w:name="ProductID" w:val="LA RÉUNION"/>
        </w:smartTagPr>
        <w:r>
          <w:t>LA RÉUNION</w:t>
        </w:r>
      </w:smartTag>
    </w:p>
    <w:p w:rsidR="009B0E1B" w:rsidRDefault="00C12E89" w:rsidP="00B96B3A">
      <w:pPr>
        <w:pStyle w:val="Normalniveau1"/>
      </w:pPr>
      <w:r>
        <w:rPr>
          <w:rFonts w:ascii="Cambria" w:hAnsi="Cambria"/>
        </w:rPr>
        <w:t>M</w:t>
      </w:r>
      <w:r w:rsidRPr="001D0D78">
        <w:rPr>
          <w:rFonts w:ascii="Cambria" w:hAnsi="Cambria"/>
          <w:vertAlign w:val="superscript"/>
        </w:rPr>
        <w:t>me</w:t>
      </w:r>
      <w:r>
        <w:rPr>
          <w:rFonts w:ascii="Cambria" w:hAnsi="Cambria"/>
        </w:rPr>
        <w:t> </w:t>
      </w:r>
      <w:r>
        <w:t xml:space="preserve"> </w:t>
      </w:r>
      <w:r w:rsidR="00991383">
        <w:t xml:space="preserve">Martin </w:t>
      </w:r>
      <w:r>
        <w:t xml:space="preserve">propose la </w:t>
      </w:r>
      <w:r w:rsidR="00A811FC">
        <w:t xml:space="preserve">levée de </w:t>
      </w:r>
      <w:r>
        <w:t xml:space="preserve">la réunion à </w:t>
      </w:r>
      <w:r w:rsidR="003A649C">
        <w:t>21 h 40</w:t>
      </w:r>
      <w:r w:rsidR="008A4E55">
        <w:t>, appuyée par M</w:t>
      </w:r>
      <w:r w:rsidR="00991383" w:rsidRPr="003A649C">
        <w:rPr>
          <w:vertAlign w:val="superscript"/>
        </w:rPr>
        <w:t>me</w:t>
      </w:r>
      <w:r w:rsidR="00991383">
        <w:t> DeWarren</w:t>
      </w:r>
      <w:r w:rsidR="008A4E55">
        <w:t>.</w:t>
      </w:r>
    </w:p>
    <w:p w:rsidR="009B0E1B" w:rsidRDefault="009B0E1B" w:rsidP="00B96B3A">
      <w:pPr>
        <w:pStyle w:val="Normalniveau1"/>
      </w:pPr>
    </w:p>
    <w:p w:rsidR="009B0E1B" w:rsidRDefault="009B0E1B" w:rsidP="00B96B3A">
      <w:pPr>
        <w:pStyle w:val="Normalniveau1"/>
      </w:pPr>
    </w:p>
    <w:p w:rsidR="00236B46" w:rsidRDefault="00236B46" w:rsidP="00B96B3A">
      <w:pPr>
        <w:pStyle w:val="Normalniveau1"/>
      </w:pPr>
    </w:p>
    <w:p w:rsidR="009B0E1B" w:rsidRDefault="009B0E1B" w:rsidP="00B96B3A">
      <w:pPr>
        <w:pStyle w:val="Normalniveau1"/>
      </w:pPr>
    </w:p>
    <w:p w:rsidR="009B0E1B" w:rsidRDefault="009B0E1B" w:rsidP="00B96B3A">
      <w:pPr>
        <w:pStyle w:val="Normalniveau1"/>
      </w:pPr>
    </w:p>
    <w:p w:rsidR="009B0E1B" w:rsidRDefault="009B0E1B" w:rsidP="00B96B3A">
      <w:pPr>
        <w:pStyle w:val="Normalniveau1"/>
      </w:pPr>
    </w:p>
    <w:p w:rsidR="00F640D5" w:rsidRPr="00315EC5" w:rsidRDefault="0039733F" w:rsidP="00721048">
      <w:r>
        <w:t xml:space="preserve">Élaine Lajoie, </w:t>
      </w:r>
      <w:r w:rsidR="00BA7A57">
        <w:t>présidente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Natalie Blais, </w:t>
      </w:r>
      <w:r w:rsidR="00BA7A57">
        <w:t>d</w:t>
      </w:r>
      <w:r>
        <w:t>irectrice</w:t>
      </w:r>
    </w:p>
    <w:sectPr w:rsidR="00F640D5" w:rsidRPr="00315EC5" w:rsidSect="00B12F2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539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1B2E" w:rsidRDefault="00C71B2E" w:rsidP="00721048">
      <w:r>
        <w:separator/>
      </w:r>
    </w:p>
  </w:endnote>
  <w:endnote w:type="continuationSeparator" w:id="0">
    <w:p w:rsidR="00C71B2E" w:rsidRDefault="00C71B2E" w:rsidP="00721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0FA2" w:rsidRDefault="001E0FA2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-729148219"/>
      <w:docPartObj>
        <w:docPartGallery w:val="Page Numbers (Bottom of Page)"/>
        <w:docPartUnique/>
      </w:docPartObj>
    </w:sdtPr>
    <w:sdtEndPr/>
    <w:sdtContent>
      <w:p w:rsidR="003A649C" w:rsidRPr="00454B95" w:rsidRDefault="003A649C" w:rsidP="00454B95">
        <w:pPr>
          <w:pStyle w:val="Pieddepage"/>
          <w:jc w:val="right"/>
          <w:rPr>
            <w:sz w:val="20"/>
            <w:szCs w:val="20"/>
          </w:rPr>
        </w:pPr>
        <w:r w:rsidRPr="00454B95">
          <w:rPr>
            <w:sz w:val="20"/>
            <w:szCs w:val="20"/>
          </w:rPr>
          <w:fldChar w:fldCharType="begin"/>
        </w:r>
        <w:r w:rsidRPr="00454B95">
          <w:rPr>
            <w:sz w:val="20"/>
            <w:szCs w:val="20"/>
          </w:rPr>
          <w:instrText>PAGE   \* MERGEFORMAT</w:instrText>
        </w:r>
        <w:r w:rsidRPr="00454B95">
          <w:rPr>
            <w:sz w:val="20"/>
            <w:szCs w:val="20"/>
          </w:rPr>
          <w:fldChar w:fldCharType="separate"/>
        </w:r>
        <w:r w:rsidR="00830665">
          <w:rPr>
            <w:noProof/>
            <w:sz w:val="20"/>
            <w:szCs w:val="20"/>
          </w:rPr>
          <w:t>2</w:t>
        </w:r>
        <w:r w:rsidRPr="00454B95">
          <w:rPr>
            <w:sz w:val="20"/>
            <w:szCs w:val="20"/>
          </w:rPr>
          <w:fldChar w:fldCharType="end"/>
        </w:r>
      </w:p>
    </w:sdtContent>
  </w:sdt>
  <w:p w:rsidR="003A649C" w:rsidRDefault="003A649C" w:rsidP="00721048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0FA2" w:rsidRDefault="001E0FA2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1B2E" w:rsidRDefault="00C71B2E" w:rsidP="00721048">
      <w:r>
        <w:separator/>
      </w:r>
    </w:p>
  </w:footnote>
  <w:footnote w:type="continuationSeparator" w:id="0">
    <w:p w:rsidR="00C71B2E" w:rsidRDefault="00C71B2E" w:rsidP="007210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0FA2" w:rsidRDefault="001E0FA2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649C" w:rsidRDefault="003A649C" w:rsidP="00721048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649C" w:rsidRPr="00B12F28" w:rsidRDefault="003A649C" w:rsidP="00721048">
    <w:pPr>
      <w:pStyle w:val="En-tte"/>
    </w:pPr>
    <w:r w:rsidRPr="00B12F28">
      <w:t>Projet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997666"/>
    <w:multiLevelType w:val="hybridMultilevel"/>
    <w:tmpl w:val="D30C04CE"/>
    <w:lvl w:ilvl="0" w:tplc="0C0C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">
    <w:nsid w:val="3E9F18EC"/>
    <w:multiLevelType w:val="hybridMultilevel"/>
    <w:tmpl w:val="944C8D58"/>
    <w:lvl w:ilvl="0" w:tplc="0C0C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">
    <w:nsid w:val="45E36409"/>
    <w:multiLevelType w:val="hybridMultilevel"/>
    <w:tmpl w:val="F0385556"/>
    <w:lvl w:ilvl="0" w:tplc="0C0C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4BF36316"/>
    <w:multiLevelType w:val="hybridMultilevel"/>
    <w:tmpl w:val="13BEC848"/>
    <w:lvl w:ilvl="0" w:tplc="0C0C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4">
    <w:nsid w:val="62FA5EFF"/>
    <w:multiLevelType w:val="multilevel"/>
    <w:tmpl w:val="040C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>
    <w:nsid w:val="67DD5EF7"/>
    <w:multiLevelType w:val="multilevel"/>
    <w:tmpl w:val="B84E16F2"/>
    <w:lvl w:ilvl="0">
      <w:start w:val="1"/>
      <w:numFmt w:val="decimal"/>
      <w:pStyle w:val="Titre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Titre2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>
    <w:nsid w:val="7A24017A"/>
    <w:multiLevelType w:val="hybridMultilevel"/>
    <w:tmpl w:val="D5D02E1E"/>
    <w:lvl w:ilvl="0" w:tplc="32C03912">
      <w:start w:val="5"/>
      <w:numFmt w:val="bullet"/>
      <w:lvlText w:val=""/>
      <w:lvlJc w:val="left"/>
      <w:pPr>
        <w:ind w:left="1152" w:hanging="360"/>
      </w:pPr>
      <w:rPr>
        <w:rFonts w:ascii="Wingdings" w:eastAsia="Times New Roman" w:hAnsi="Wingdings" w:cs="Arial" w:hint="default"/>
      </w:rPr>
    </w:lvl>
    <w:lvl w:ilvl="1" w:tplc="0C0C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3"/>
  </w:num>
  <w:num w:numId="5">
    <w:abstractNumId w:val="1"/>
  </w:num>
  <w:num w:numId="6">
    <w:abstractNumId w:val="4"/>
  </w:num>
  <w:num w:numId="7">
    <w:abstractNumId w:val="5"/>
  </w:num>
  <w:num w:numId="8">
    <w:abstractNumId w:val="5"/>
  </w:num>
  <w:num w:numId="9">
    <w:abstractNumId w:val="5"/>
  </w:num>
  <w:num w:numId="10">
    <w:abstractNumId w:val="5"/>
  </w:num>
  <w:num w:numId="11">
    <w:abstractNumId w:val="5"/>
  </w:num>
  <w:num w:numId="12">
    <w:abstractNumId w:val="5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802"/>
    <w:rsid w:val="000007EE"/>
    <w:rsid w:val="00010E0D"/>
    <w:rsid w:val="00024946"/>
    <w:rsid w:val="0005044B"/>
    <w:rsid w:val="00066336"/>
    <w:rsid w:val="000761B3"/>
    <w:rsid w:val="0008370F"/>
    <w:rsid w:val="000855B5"/>
    <w:rsid w:val="001250C4"/>
    <w:rsid w:val="0018507B"/>
    <w:rsid w:val="001B15A5"/>
    <w:rsid w:val="001E0FA2"/>
    <w:rsid w:val="001E242C"/>
    <w:rsid w:val="002068DF"/>
    <w:rsid w:val="0021101D"/>
    <w:rsid w:val="00212305"/>
    <w:rsid w:val="002149A2"/>
    <w:rsid w:val="0022213D"/>
    <w:rsid w:val="002228AB"/>
    <w:rsid w:val="002329D8"/>
    <w:rsid w:val="00236B46"/>
    <w:rsid w:val="00266884"/>
    <w:rsid w:val="002B0820"/>
    <w:rsid w:val="002C5E70"/>
    <w:rsid w:val="002D268D"/>
    <w:rsid w:val="002E35F9"/>
    <w:rsid w:val="002E683E"/>
    <w:rsid w:val="0031252D"/>
    <w:rsid w:val="00315EC5"/>
    <w:rsid w:val="00342DBD"/>
    <w:rsid w:val="003539B4"/>
    <w:rsid w:val="00363822"/>
    <w:rsid w:val="0037700D"/>
    <w:rsid w:val="0037710D"/>
    <w:rsid w:val="00390CC0"/>
    <w:rsid w:val="0039733F"/>
    <w:rsid w:val="003A091B"/>
    <w:rsid w:val="003A649C"/>
    <w:rsid w:val="003D1541"/>
    <w:rsid w:val="004058DB"/>
    <w:rsid w:val="00410B11"/>
    <w:rsid w:val="00417639"/>
    <w:rsid w:val="00424523"/>
    <w:rsid w:val="00432700"/>
    <w:rsid w:val="00454B95"/>
    <w:rsid w:val="00471344"/>
    <w:rsid w:val="00483E5C"/>
    <w:rsid w:val="00485F1E"/>
    <w:rsid w:val="004A26DA"/>
    <w:rsid w:val="004C4779"/>
    <w:rsid w:val="004E2D28"/>
    <w:rsid w:val="004E3DE4"/>
    <w:rsid w:val="004E7FAA"/>
    <w:rsid w:val="00514742"/>
    <w:rsid w:val="0052533D"/>
    <w:rsid w:val="005343D6"/>
    <w:rsid w:val="00562355"/>
    <w:rsid w:val="00570D0F"/>
    <w:rsid w:val="00584714"/>
    <w:rsid w:val="005960FF"/>
    <w:rsid w:val="005964FB"/>
    <w:rsid w:val="005E2E22"/>
    <w:rsid w:val="00615407"/>
    <w:rsid w:val="0061667B"/>
    <w:rsid w:val="0062052F"/>
    <w:rsid w:val="0063415E"/>
    <w:rsid w:val="006500D6"/>
    <w:rsid w:val="0068268D"/>
    <w:rsid w:val="006B0A3C"/>
    <w:rsid w:val="00700A27"/>
    <w:rsid w:val="00701802"/>
    <w:rsid w:val="00703512"/>
    <w:rsid w:val="00714A63"/>
    <w:rsid w:val="00714C29"/>
    <w:rsid w:val="00721048"/>
    <w:rsid w:val="0072638B"/>
    <w:rsid w:val="00742B3D"/>
    <w:rsid w:val="00751F67"/>
    <w:rsid w:val="007532D2"/>
    <w:rsid w:val="00761CB1"/>
    <w:rsid w:val="007741CE"/>
    <w:rsid w:val="00785901"/>
    <w:rsid w:val="007A4FD5"/>
    <w:rsid w:val="007B626A"/>
    <w:rsid w:val="007D3F78"/>
    <w:rsid w:val="00814A53"/>
    <w:rsid w:val="00822C53"/>
    <w:rsid w:val="00830665"/>
    <w:rsid w:val="00854077"/>
    <w:rsid w:val="00897AA2"/>
    <w:rsid w:val="008A4E55"/>
    <w:rsid w:val="008C6C69"/>
    <w:rsid w:val="008D0C71"/>
    <w:rsid w:val="008E7E0D"/>
    <w:rsid w:val="00923D5A"/>
    <w:rsid w:val="00931CB3"/>
    <w:rsid w:val="009567E6"/>
    <w:rsid w:val="009568EC"/>
    <w:rsid w:val="00961372"/>
    <w:rsid w:val="00986C3A"/>
    <w:rsid w:val="00991383"/>
    <w:rsid w:val="009961F6"/>
    <w:rsid w:val="00997661"/>
    <w:rsid w:val="009B0E1B"/>
    <w:rsid w:val="009B11BB"/>
    <w:rsid w:val="009F1EC3"/>
    <w:rsid w:val="009F1FDA"/>
    <w:rsid w:val="00A20186"/>
    <w:rsid w:val="00A66613"/>
    <w:rsid w:val="00A76841"/>
    <w:rsid w:val="00A811FC"/>
    <w:rsid w:val="00A901DE"/>
    <w:rsid w:val="00A90378"/>
    <w:rsid w:val="00AA4527"/>
    <w:rsid w:val="00AD594C"/>
    <w:rsid w:val="00AF25F9"/>
    <w:rsid w:val="00B12EE0"/>
    <w:rsid w:val="00B12F28"/>
    <w:rsid w:val="00B549B8"/>
    <w:rsid w:val="00B64A0E"/>
    <w:rsid w:val="00B75848"/>
    <w:rsid w:val="00B96B3A"/>
    <w:rsid w:val="00BA20B7"/>
    <w:rsid w:val="00BA7A57"/>
    <w:rsid w:val="00BD1680"/>
    <w:rsid w:val="00BF3239"/>
    <w:rsid w:val="00C12E89"/>
    <w:rsid w:val="00C22461"/>
    <w:rsid w:val="00C40450"/>
    <w:rsid w:val="00C4585A"/>
    <w:rsid w:val="00C71B2E"/>
    <w:rsid w:val="00C74ED1"/>
    <w:rsid w:val="00CB1464"/>
    <w:rsid w:val="00CC5E53"/>
    <w:rsid w:val="00CC6177"/>
    <w:rsid w:val="00CD0625"/>
    <w:rsid w:val="00CE6098"/>
    <w:rsid w:val="00CF3F51"/>
    <w:rsid w:val="00D13B39"/>
    <w:rsid w:val="00D420D8"/>
    <w:rsid w:val="00D45F57"/>
    <w:rsid w:val="00D517DD"/>
    <w:rsid w:val="00D65C9A"/>
    <w:rsid w:val="00E1682B"/>
    <w:rsid w:val="00E20793"/>
    <w:rsid w:val="00E340F6"/>
    <w:rsid w:val="00EA101C"/>
    <w:rsid w:val="00EB08A5"/>
    <w:rsid w:val="00ED6F6E"/>
    <w:rsid w:val="00F552B5"/>
    <w:rsid w:val="00F640D5"/>
    <w:rsid w:val="00F96087"/>
    <w:rsid w:val="00FA0E4D"/>
    <w:rsid w:val="00FC0462"/>
    <w:rsid w:val="00FC1A7F"/>
    <w:rsid w:val="00FD4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Outline List 2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B3A"/>
    <w:pPr>
      <w:spacing w:after="0" w:line="240" w:lineRule="auto"/>
      <w:ind w:left="1134"/>
      <w:jc w:val="both"/>
    </w:pPr>
    <w:rPr>
      <w:rFonts w:asciiTheme="majorHAnsi" w:eastAsia="Times New Roman" w:hAnsiTheme="majorHAnsi" w:cs="Arial"/>
      <w:lang w:val="fr-FR" w:eastAsia="fr-FR"/>
    </w:rPr>
  </w:style>
  <w:style w:type="paragraph" w:styleId="Titre1">
    <w:name w:val="heading 1"/>
    <w:basedOn w:val="Normal"/>
    <w:next w:val="Titre2"/>
    <w:link w:val="Titre1Car"/>
    <w:uiPriority w:val="9"/>
    <w:qFormat/>
    <w:rsid w:val="00721048"/>
    <w:pPr>
      <w:numPr>
        <w:numId w:val="1"/>
      </w:numPr>
      <w:tabs>
        <w:tab w:val="clear" w:pos="360"/>
        <w:tab w:val="num" w:pos="567"/>
      </w:tabs>
      <w:spacing w:after="120"/>
      <w:ind w:left="567" w:hanging="567"/>
      <w:outlineLvl w:val="0"/>
    </w:pPr>
    <w:rPr>
      <w:rFonts w:ascii="Cambria" w:hAnsi="Cambria"/>
      <w:b/>
    </w:rPr>
  </w:style>
  <w:style w:type="paragraph" w:styleId="Titre2">
    <w:name w:val="heading 2"/>
    <w:basedOn w:val="Normal"/>
    <w:next w:val="Normal"/>
    <w:link w:val="Titre2Car"/>
    <w:unhideWhenUsed/>
    <w:qFormat/>
    <w:rsid w:val="00721048"/>
    <w:pPr>
      <w:numPr>
        <w:ilvl w:val="1"/>
        <w:numId w:val="1"/>
      </w:numPr>
      <w:spacing w:after="120"/>
      <w:outlineLvl w:val="1"/>
    </w:pPr>
    <w:rPr>
      <w:b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149A2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21048"/>
    <w:rPr>
      <w:rFonts w:ascii="Cambria" w:eastAsia="Times New Roman" w:hAnsi="Cambria" w:cs="Arial"/>
      <w:b/>
      <w:lang w:val="fr-FR" w:eastAsia="fr-FR"/>
    </w:rPr>
  </w:style>
  <w:style w:type="character" w:customStyle="1" w:styleId="Titre2Car">
    <w:name w:val="Titre 2 Car"/>
    <w:basedOn w:val="Policepardfaut"/>
    <w:link w:val="Titre2"/>
    <w:rsid w:val="00721048"/>
    <w:rPr>
      <w:rFonts w:asciiTheme="majorHAnsi" w:eastAsia="Times New Roman" w:hAnsiTheme="majorHAnsi" w:cs="Arial"/>
      <w:b/>
      <w:lang w:val="fr-FR" w:eastAsia="fr-FR"/>
    </w:rPr>
  </w:style>
  <w:style w:type="character" w:customStyle="1" w:styleId="Titre4Car">
    <w:name w:val="Titre 4 Car"/>
    <w:basedOn w:val="Policepardfaut"/>
    <w:link w:val="Titre4"/>
    <w:uiPriority w:val="9"/>
    <w:semiHidden/>
    <w:rsid w:val="002149A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En-tte">
    <w:name w:val="header"/>
    <w:basedOn w:val="Normal"/>
    <w:link w:val="En-tteCar"/>
    <w:uiPriority w:val="99"/>
    <w:unhideWhenUsed/>
    <w:rsid w:val="00B12F28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B12F28"/>
    <w:rPr>
      <w:rFonts w:ascii="Arial" w:eastAsia="Times New Roman" w:hAnsi="Arial" w:cs="Times New Roman"/>
      <w:sz w:val="24"/>
      <w:szCs w:val="24"/>
      <w:lang w:eastAsia="fr-CA"/>
    </w:rPr>
  </w:style>
  <w:style w:type="paragraph" w:styleId="Pieddepage">
    <w:name w:val="footer"/>
    <w:basedOn w:val="Normal"/>
    <w:link w:val="PieddepageCar"/>
    <w:uiPriority w:val="99"/>
    <w:unhideWhenUsed/>
    <w:rsid w:val="00B12F28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12F28"/>
    <w:rPr>
      <w:rFonts w:ascii="Arial" w:eastAsia="Times New Roman" w:hAnsi="Arial" w:cs="Times New Roman"/>
      <w:sz w:val="24"/>
      <w:szCs w:val="24"/>
      <w:lang w:eastAsia="fr-CA"/>
    </w:rPr>
  </w:style>
  <w:style w:type="numbering" w:styleId="111111">
    <w:name w:val="Outline List 2"/>
    <w:basedOn w:val="Aucuneliste"/>
    <w:rsid w:val="009B0E1B"/>
    <w:pPr>
      <w:numPr>
        <w:numId w:val="6"/>
      </w:numPr>
    </w:pPr>
  </w:style>
  <w:style w:type="character" w:styleId="Marquedecommentaire">
    <w:name w:val="annotation reference"/>
    <w:basedOn w:val="Policepardfaut"/>
    <w:uiPriority w:val="99"/>
    <w:semiHidden/>
    <w:unhideWhenUsed/>
    <w:rsid w:val="000855B5"/>
    <w:rPr>
      <w:sz w:val="16"/>
      <w:szCs w:val="16"/>
    </w:rPr>
  </w:style>
  <w:style w:type="paragraph" w:styleId="Objetducommentaire">
    <w:name w:val="annotation subject"/>
    <w:basedOn w:val="Normal"/>
    <w:link w:val="ObjetducommentaireCar"/>
    <w:uiPriority w:val="99"/>
    <w:semiHidden/>
    <w:unhideWhenUsed/>
    <w:rsid w:val="00B96B3A"/>
    <w:rPr>
      <w:b/>
      <w:bCs/>
    </w:rPr>
  </w:style>
  <w:style w:type="character" w:customStyle="1" w:styleId="ObjetducommentaireCar">
    <w:name w:val="Objet du commentaire Car"/>
    <w:basedOn w:val="Policepardfaut"/>
    <w:link w:val="Objetducommentaire"/>
    <w:uiPriority w:val="99"/>
    <w:semiHidden/>
    <w:rsid w:val="00B96B3A"/>
    <w:rPr>
      <w:rFonts w:ascii="Arial" w:eastAsia="Times New Roman" w:hAnsi="Arial" w:cs="Times New Roman"/>
      <w:b/>
      <w:bCs/>
      <w:sz w:val="20"/>
      <w:szCs w:val="20"/>
      <w:lang w:eastAsia="fr-C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855B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855B5"/>
    <w:rPr>
      <w:rFonts w:ascii="Tahoma" w:eastAsia="Times New Roman" w:hAnsi="Tahoma" w:cs="Tahoma"/>
      <w:sz w:val="16"/>
      <w:szCs w:val="16"/>
      <w:lang w:eastAsia="fr-CA"/>
    </w:rPr>
  </w:style>
  <w:style w:type="paragraph" w:styleId="Rvision">
    <w:name w:val="Revision"/>
    <w:hidden/>
    <w:uiPriority w:val="99"/>
    <w:semiHidden/>
    <w:rsid w:val="00FC1A7F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fr-CA"/>
    </w:rPr>
  </w:style>
  <w:style w:type="paragraph" w:customStyle="1" w:styleId="En-tteCE">
    <w:name w:val="En-tête CE"/>
    <w:basedOn w:val="Normal"/>
    <w:link w:val="En-tteCECar"/>
    <w:qFormat/>
    <w:rsid w:val="00721048"/>
    <w:pPr>
      <w:jc w:val="center"/>
    </w:pPr>
    <w:rPr>
      <w:b/>
      <w:smallCaps/>
    </w:rPr>
  </w:style>
  <w:style w:type="paragraph" w:styleId="Sous-titre">
    <w:name w:val="Subtitle"/>
    <w:aliases w:val="Sous-titre centré"/>
    <w:basedOn w:val="Normal"/>
    <w:next w:val="Normal"/>
    <w:link w:val="Sous-titreCar"/>
    <w:uiPriority w:val="11"/>
    <w:qFormat/>
    <w:rsid w:val="00721048"/>
    <w:pPr>
      <w:widowControl w:val="0"/>
      <w:autoSpaceDE w:val="0"/>
      <w:autoSpaceDN w:val="0"/>
      <w:adjustRightInd w:val="0"/>
      <w:jc w:val="center"/>
    </w:pPr>
    <w:rPr>
      <w:rFonts w:cs="Times"/>
      <w:b/>
    </w:rPr>
  </w:style>
  <w:style w:type="character" w:customStyle="1" w:styleId="En-tteCECar">
    <w:name w:val="En-tête CE Car"/>
    <w:basedOn w:val="Policepardfaut"/>
    <w:link w:val="En-tteCE"/>
    <w:rsid w:val="00721048"/>
    <w:rPr>
      <w:rFonts w:asciiTheme="majorHAnsi" w:eastAsia="Times New Roman" w:hAnsiTheme="majorHAnsi" w:cs="Times New Roman"/>
      <w:b/>
      <w:smallCaps/>
      <w:sz w:val="24"/>
      <w:szCs w:val="24"/>
      <w:lang w:eastAsia="fr-CA"/>
    </w:rPr>
  </w:style>
  <w:style w:type="character" w:customStyle="1" w:styleId="Sous-titreCar">
    <w:name w:val="Sous-titre Car"/>
    <w:aliases w:val="Sous-titre centré Car"/>
    <w:basedOn w:val="Policepardfaut"/>
    <w:link w:val="Sous-titre"/>
    <w:uiPriority w:val="11"/>
    <w:rsid w:val="00721048"/>
    <w:rPr>
      <w:rFonts w:asciiTheme="majorHAnsi" w:eastAsia="Times New Roman" w:hAnsiTheme="majorHAnsi" w:cs="Times"/>
      <w:b/>
      <w:lang w:eastAsia="fr-CA"/>
    </w:rPr>
  </w:style>
  <w:style w:type="paragraph" w:customStyle="1" w:styleId="Prsences">
    <w:name w:val="Présences"/>
    <w:basedOn w:val="Normal"/>
    <w:link w:val="PrsencesCar"/>
    <w:qFormat/>
    <w:rsid w:val="00721048"/>
    <w:pPr>
      <w:widowControl w:val="0"/>
      <w:autoSpaceDE w:val="0"/>
      <w:autoSpaceDN w:val="0"/>
      <w:adjustRightInd w:val="0"/>
    </w:pPr>
    <w:rPr>
      <w:rFonts w:cs="Times"/>
      <w:b/>
    </w:rPr>
  </w:style>
  <w:style w:type="paragraph" w:customStyle="1" w:styleId="Normalniveau1">
    <w:name w:val="Normal niveau 1"/>
    <w:basedOn w:val="Normal"/>
    <w:link w:val="Normalniveau1Car"/>
    <w:qFormat/>
    <w:rsid w:val="00721048"/>
    <w:pPr>
      <w:ind w:left="567"/>
    </w:pPr>
  </w:style>
  <w:style w:type="character" w:customStyle="1" w:styleId="PrsencesCar">
    <w:name w:val="Présences Car"/>
    <w:basedOn w:val="Policepardfaut"/>
    <w:link w:val="Prsences"/>
    <w:rsid w:val="00721048"/>
    <w:rPr>
      <w:rFonts w:asciiTheme="majorHAnsi" w:eastAsia="Times New Roman" w:hAnsiTheme="majorHAnsi" w:cs="Times"/>
      <w:b/>
      <w:lang w:eastAsia="fr-CA"/>
    </w:rPr>
  </w:style>
  <w:style w:type="paragraph" w:customStyle="1" w:styleId="Sous-titreniveau2">
    <w:name w:val="Sous-titre niveau 2"/>
    <w:basedOn w:val="Normal"/>
    <w:link w:val="Sous-titreniveau2Car"/>
    <w:qFormat/>
    <w:rsid w:val="00721048"/>
    <w:rPr>
      <w:b/>
    </w:rPr>
  </w:style>
  <w:style w:type="character" w:customStyle="1" w:styleId="Normalniveau1Car">
    <w:name w:val="Normal niveau 1 Car"/>
    <w:basedOn w:val="Policepardfaut"/>
    <w:link w:val="Normalniveau1"/>
    <w:rsid w:val="00721048"/>
    <w:rPr>
      <w:rFonts w:asciiTheme="majorHAnsi" w:eastAsia="Times New Roman" w:hAnsiTheme="majorHAnsi" w:cs="Arial"/>
      <w:lang w:val="fr-FR" w:eastAsia="fr-FR"/>
    </w:rPr>
  </w:style>
  <w:style w:type="character" w:customStyle="1" w:styleId="Sous-titreniveau2Car">
    <w:name w:val="Sous-titre niveau 2 Car"/>
    <w:basedOn w:val="Policepardfaut"/>
    <w:link w:val="Sous-titreniveau2"/>
    <w:rsid w:val="00721048"/>
    <w:rPr>
      <w:rFonts w:asciiTheme="majorHAnsi" w:eastAsia="Times New Roman" w:hAnsiTheme="majorHAnsi" w:cs="Arial"/>
      <w:b/>
      <w:lang w:val="fr-FR" w:eastAsia="fr-FR"/>
    </w:rPr>
  </w:style>
  <w:style w:type="paragraph" w:styleId="Paragraphedeliste">
    <w:name w:val="List Paragraph"/>
    <w:basedOn w:val="Normal"/>
    <w:uiPriority w:val="34"/>
    <w:qFormat/>
    <w:rsid w:val="002B08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Outline List 2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B3A"/>
    <w:pPr>
      <w:spacing w:after="0" w:line="240" w:lineRule="auto"/>
      <w:ind w:left="1134"/>
      <w:jc w:val="both"/>
    </w:pPr>
    <w:rPr>
      <w:rFonts w:asciiTheme="majorHAnsi" w:eastAsia="Times New Roman" w:hAnsiTheme="majorHAnsi" w:cs="Arial"/>
      <w:lang w:val="fr-FR" w:eastAsia="fr-FR"/>
    </w:rPr>
  </w:style>
  <w:style w:type="paragraph" w:styleId="Titre1">
    <w:name w:val="heading 1"/>
    <w:basedOn w:val="Normal"/>
    <w:next w:val="Titre2"/>
    <w:link w:val="Titre1Car"/>
    <w:uiPriority w:val="9"/>
    <w:qFormat/>
    <w:rsid w:val="00721048"/>
    <w:pPr>
      <w:numPr>
        <w:numId w:val="1"/>
      </w:numPr>
      <w:tabs>
        <w:tab w:val="clear" w:pos="360"/>
        <w:tab w:val="num" w:pos="567"/>
      </w:tabs>
      <w:spacing w:after="120"/>
      <w:ind w:left="567" w:hanging="567"/>
      <w:outlineLvl w:val="0"/>
    </w:pPr>
    <w:rPr>
      <w:rFonts w:ascii="Cambria" w:hAnsi="Cambria"/>
      <w:b/>
    </w:rPr>
  </w:style>
  <w:style w:type="paragraph" w:styleId="Titre2">
    <w:name w:val="heading 2"/>
    <w:basedOn w:val="Normal"/>
    <w:next w:val="Normal"/>
    <w:link w:val="Titre2Car"/>
    <w:unhideWhenUsed/>
    <w:qFormat/>
    <w:rsid w:val="00721048"/>
    <w:pPr>
      <w:numPr>
        <w:ilvl w:val="1"/>
        <w:numId w:val="1"/>
      </w:numPr>
      <w:spacing w:after="120"/>
      <w:outlineLvl w:val="1"/>
    </w:pPr>
    <w:rPr>
      <w:b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149A2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21048"/>
    <w:rPr>
      <w:rFonts w:ascii="Cambria" w:eastAsia="Times New Roman" w:hAnsi="Cambria" w:cs="Arial"/>
      <w:b/>
      <w:lang w:val="fr-FR" w:eastAsia="fr-FR"/>
    </w:rPr>
  </w:style>
  <w:style w:type="character" w:customStyle="1" w:styleId="Titre2Car">
    <w:name w:val="Titre 2 Car"/>
    <w:basedOn w:val="Policepardfaut"/>
    <w:link w:val="Titre2"/>
    <w:rsid w:val="00721048"/>
    <w:rPr>
      <w:rFonts w:asciiTheme="majorHAnsi" w:eastAsia="Times New Roman" w:hAnsiTheme="majorHAnsi" w:cs="Arial"/>
      <w:b/>
      <w:lang w:val="fr-FR" w:eastAsia="fr-FR"/>
    </w:rPr>
  </w:style>
  <w:style w:type="character" w:customStyle="1" w:styleId="Titre4Car">
    <w:name w:val="Titre 4 Car"/>
    <w:basedOn w:val="Policepardfaut"/>
    <w:link w:val="Titre4"/>
    <w:uiPriority w:val="9"/>
    <w:semiHidden/>
    <w:rsid w:val="002149A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En-tte">
    <w:name w:val="header"/>
    <w:basedOn w:val="Normal"/>
    <w:link w:val="En-tteCar"/>
    <w:uiPriority w:val="99"/>
    <w:unhideWhenUsed/>
    <w:rsid w:val="00B12F28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B12F28"/>
    <w:rPr>
      <w:rFonts w:ascii="Arial" w:eastAsia="Times New Roman" w:hAnsi="Arial" w:cs="Times New Roman"/>
      <w:sz w:val="24"/>
      <w:szCs w:val="24"/>
      <w:lang w:eastAsia="fr-CA"/>
    </w:rPr>
  </w:style>
  <w:style w:type="paragraph" w:styleId="Pieddepage">
    <w:name w:val="footer"/>
    <w:basedOn w:val="Normal"/>
    <w:link w:val="PieddepageCar"/>
    <w:uiPriority w:val="99"/>
    <w:unhideWhenUsed/>
    <w:rsid w:val="00B12F28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12F28"/>
    <w:rPr>
      <w:rFonts w:ascii="Arial" w:eastAsia="Times New Roman" w:hAnsi="Arial" w:cs="Times New Roman"/>
      <w:sz w:val="24"/>
      <w:szCs w:val="24"/>
      <w:lang w:eastAsia="fr-CA"/>
    </w:rPr>
  </w:style>
  <w:style w:type="numbering" w:styleId="111111">
    <w:name w:val="Outline List 2"/>
    <w:basedOn w:val="Aucuneliste"/>
    <w:rsid w:val="009B0E1B"/>
    <w:pPr>
      <w:numPr>
        <w:numId w:val="6"/>
      </w:numPr>
    </w:pPr>
  </w:style>
  <w:style w:type="character" w:styleId="Marquedecommentaire">
    <w:name w:val="annotation reference"/>
    <w:basedOn w:val="Policepardfaut"/>
    <w:uiPriority w:val="99"/>
    <w:semiHidden/>
    <w:unhideWhenUsed/>
    <w:rsid w:val="000855B5"/>
    <w:rPr>
      <w:sz w:val="16"/>
      <w:szCs w:val="16"/>
    </w:rPr>
  </w:style>
  <w:style w:type="paragraph" w:styleId="Objetducommentaire">
    <w:name w:val="annotation subject"/>
    <w:basedOn w:val="Normal"/>
    <w:link w:val="ObjetducommentaireCar"/>
    <w:uiPriority w:val="99"/>
    <w:semiHidden/>
    <w:unhideWhenUsed/>
    <w:rsid w:val="00B96B3A"/>
    <w:rPr>
      <w:b/>
      <w:bCs/>
    </w:rPr>
  </w:style>
  <w:style w:type="character" w:customStyle="1" w:styleId="ObjetducommentaireCar">
    <w:name w:val="Objet du commentaire Car"/>
    <w:basedOn w:val="Policepardfaut"/>
    <w:link w:val="Objetducommentaire"/>
    <w:uiPriority w:val="99"/>
    <w:semiHidden/>
    <w:rsid w:val="00B96B3A"/>
    <w:rPr>
      <w:rFonts w:ascii="Arial" w:eastAsia="Times New Roman" w:hAnsi="Arial" w:cs="Times New Roman"/>
      <w:b/>
      <w:bCs/>
      <w:sz w:val="20"/>
      <w:szCs w:val="20"/>
      <w:lang w:eastAsia="fr-C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855B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855B5"/>
    <w:rPr>
      <w:rFonts w:ascii="Tahoma" w:eastAsia="Times New Roman" w:hAnsi="Tahoma" w:cs="Tahoma"/>
      <w:sz w:val="16"/>
      <w:szCs w:val="16"/>
      <w:lang w:eastAsia="fr-CA"/>
    </w:rPr>
  </w:style>
  <w:style w:type="paragraph" w:styleId="Rvision">
    <w:name w:val="Revision"/>
    <w:hidden/>
    <w:uiPriority w:val="99"/>
    <w:semiHidden/>
    <w:rsid w:val="00FC1A7F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fr-CA"/>
    </w:rPr>
  </w:style>
  <w:style w:type="paragraph" w:customStyle="1" w:styleId="En-tteCE">
    <w:name w:val="En-tête CE"/>
    <w:basedOn w:val="Normal"/>
    <w:link w:val="En-tteCECar"/>
    <w:qFormat/>
    <w:rsid w:val="00721048"/>
    <w:pPr>
      <w:jc w:val="center"/>
    </w:pPr>
    <w:rPr>
      <w:b/>
      <w:smallCaps/>
    </w:rPr>
  </w:style>
  <w:style w:type="paragraph" w:styleId="Sous-titre">
    <w:name w:val="Subtitle"/>
    <w:aliases w:val="Sous-titre centré"/>
    <w:basedOn w:val="Normal"/>
    <w:next w:val="Normal"/>
    <w:link w:val="Sous-titreCar"/>
    <w:uiPriority w:val="11"/>
    <w:qFormat/>
    <w:rsid w:val="00721048"/>
    <w:pPr>
      <w:widowControl w:val="0"/>
      <w:autoSpaceDE w:val="0"/>
      <w:autoSpaceDN w:val="0"/>
      <w:adjustRightInd w:val="0"/>
      <w:jc w:val="center"/>
    </w:pPr>
    <w:rPr>
      <w:rFonts w:cs="Times"/>
      <w:b/>
    </w:rPr>
  </w:style>
  <w:style w:type="character" w:customStyle="1" w:styleId="En-tteCECar">
    <w:name w:val="En-tête CE Car"/>
    <w:basedOn w:val="Policepardfaut"/>
    <w:link w:val="En-tteCE"/>
    <w:rsid w:val="00721048"/>
    <w:rPr>
      <w:rFonts w:asciiTheme="majorHAnsi" w:eastAsia="Times New Roman" w:hAnsiTheme="majorHAnsi" w:cs="Times New Roman"/>
      <w:b/>
      <w:smallCaps/>
      <w:sz w:val="24"/>
      <w:szCs w:val="24"/>
      <w:lang w:eastAsia="fr-CA"/>
    </w:rPr>
  </w:style>
  <w:style w:type="character" w:customStyle="1" w:styleId="Sous-titreCar">
    <w:name w:val="Sous-titre Car"/>
    <w:aliases w:val="Sous-titre centré Car"/>
    <w:basedOn w:val="Policepardfaut"/>
    <w:link w:val="Sous-titre"/>
    <w:uiPriority w:val="11"/>
    <w:rsid w:val="00721048"/>
    <w:rPr>
      <w:rFonts w:asciiTheme="majorHAnsi" w:eastAsia="Times New Roman" w:hAnsiTheme="majorHAnsi" w:cs="Times"/>
      <w:b/>
      <w:lang w:eastAsia="fr-CA"/>
    </w:rPr>
  </w:style>
  <w:style w:type="paragraph" w:customStyle="1" w:styleId="Prsences">
    <w:name w:val="Présences"/>
    <w:basedOn w:val="Normal"/>
    <w:link w:val="PrsencesCar"/>
    <w:qFormat/>
    <w:rsid w:val="00721048"/>
    <w:pPr>
      <w:widowControl w:val="0"/>
      <w:autoSpaceDE w:val="0"/>
      <w:autoSpaceDN w:val="0"/>
      <w:adjustRightInd w:val="0"/>
    </w:pPr>
    <w:rPr>
      <w:rFonts w:cs="Times"/>
      <w:b/>
    </w:rPr>
  </w:style>
  <w:style w:type="paragraph" w:customStyle="1" w:styleId="Normalniveau1">
    <w:name w:val="Normal niveau 1"/>
    <w:basedOn w:val="Normal"/>
    <w:link w:val="Normalniveau1Car"/>
    <w:qFormat/>
    <w:rsid w:val="00721048"/>
    <w:pPr>
      <w:ind w:left="567"/>
    </w:pPr>
  </w:style>
  <w:style w:type="character" w:customStyle="1" w:styleId="PrsencesCar">
    <w:name w:val="Présences Car"/>
    <w:basedOn w:val="Policepardfaut"/>
    <w:link w:val="Prsences"/>
    <w:rsid w:val="00721048"/>
    <w:rPr>
      <w:rFonts w:asciiTheme="majorHAnsi" w:eastAsia="Times New Roman" w:hAnsiTheme="majorHAnsi" w:cs="Times"/>
      <w:b/>
      <w:lang w:eastAsia="fr-CA"/>
    </w:rPr>
  </w:style>
  <w:style w:type="paragraph" w:customStyle="1" w:styleId="Sous-titreniveau2">
    <w:name w:val="Sous-titre niveau 2"/>
    <w:basedOn w:val="Normal"/>
    <w:link w:val="Sous-titreniveau2Car"/>
    <w:qFormat/>
    <w:rsid w:val="00721048"/>
    <w:rPr>
      <w:b/>
    </w:rPr>
  </w:style>
  <w:style w:type="character" w:customStyle="1" w:styleId="Normalniveau1Car">
    <w:name w:val="Normal niveau 1 Car"/>
    <w:basedOn w:val="Policepardfaut"/>
    <w:link w:val="Normalniveau1"/>
    <w:rsid w:val="00721048"/>
    <w:rPr>
      <w:rFonts w:asciiTheme="majorHAnsi" w:eastAsia="Times New Roman" w:hAnsiTheme="majorHAnsi" w:cs="Arial"/>
      <w:lang w:val="fr-FR" w:eastAsia="fr-FR"/>
    </w:rPr>
  </w:style>
  <w:style w:type="character" w:customStyle="1" w:styleId="Sous-titreniveau2Car">
    <w:name w:val="Sous-titre niveau 2 Car"/>
    <w:basedOn w:val="Policepardfaut"/>
    <w:link w:val="Sous-titreniveau2"/>
    <w:rsid w:val="00721048"/>
    <w:rPr>
      <w:rFonts w:asciiTheme="majorHAnsi" w:eastAsia="Times New Roman" w:hAnsiTheme="majorHAnsi" w:cs="Arial"/>
      <w:b/>
      <w:lang w:val="fr-FR" w:eastAsia="fr-FR"/>
    </w:rPr>
  </w:style>
  <w:style w:type="paragraph" w:styleId="Paragraphedeliste">
    <w:name w:val="List Paragraph"/>
    <w:basedOn w:val="Normal"/>
    <w:uiPriority w:val="34"/>
    <w:qFormat/>
    <w:rsid w:val="002B08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alerie.gauthier\Desktop\CVC%20Simon\CE\2017-2018\Mod&#232;le%20proc&#232;s-verbal%20C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F2F399-579F-4791-A0B6-24A4806D7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Modèle procès-verbal CE.dotx</Template>
  <TotalTime>1</TotalTime>
  <Pages>3</Pages>
  <Words>1604</Words>
  <Characters>8827</Characters>
  <Application>Microsoft Office Word</Application>
  <DocSecurity>0</DocSecurity>
  <Lines>73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C.S. des Decouvreurs</Company>
  <LinksUpToDate>false</LinksUpToDate>
  <CharactersWithSpaces>10411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Valerie Gauthier</dc:creator>
  <cp:lastModifiedBy>Natalie Blais</cp:lastModifiedBy>
  <cp:revision>2</cp:revision>
  <cp:lastPrinted>2017-10-27T16:28:00Z</cp:lastPrinted>
  <dcterms:created xsi:type="dcterms:W3CDTF">2018-05-16T17:43:00Z</dcterms:created>
  <dcterms:modified xsi:type="dcterms:W3CDTF">2018-05-16T17:43:00Z</dcterms:modified>
</cp:coreProperties>
</file>